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680F0" w14:textId="0CD5FBE3" w:rsidR="006203DC" w:rsidRDefault="00EB62AE" w:rsidP="006203DC">
      <w:pPr>
        <w:pStyle w:val="Title"/>
      </w:pPr>
      <w:sdt>
        <w:sdtPr>
          <w:rPr>
            <w:bCs/>
            <w:lang w:val="en-GB"/>
          </w:rPr>
          <w:alias w:val="Title"/>
          <w:id w:val="-1604248548"/>
          <w:placeholder>
            <w:docPart w:val="0CA9AD3AD9854C32A5EF111D1D59B8D0"/>
          </w:placeholder>
          <w:dataBinding w:prefixMappings="xmlns:ns0='http://purl.org/dc/elements/1.1/' xmlns:ns1='http://schemas.openxmlformats.org/package/2006/metadata/core-properties' " w:xpath="/ns1:coreProperties[1]/ns0:title[1]" w:storeItemID="{6C3C8BC8-F283-45AE-878A-BAB7291924A1}"/>
          <w:text/>
        </w:sdtPr>
        <w:sdtContent>
          <w:r w:rsidR="00A9158B">
            <w:rPr>
              <w:bCs/>
              <w:lang w:val="en-GB"/>
            </w:rPr>
            <w:t>AdvAPD 5-year application guide</w:t>
          </w:r>
        </w:sdtContent>
      </w:sdt>
    </w:p>
    <w:p w14:paraId="0D5D3B87" w14:textId="77777777" w:rsidR="006203DC" w:rsidRDefault="006203DC" w:rsidP="006203DC">
      <w:pPr>
        <w:pStyle w:val="Heading1"/>
        <w:rPr>
          <w:lang w:val="en-GB"/>
        </w:rPr>
      </w:pPr>
      <w:r>
        <w:rPr>
          <w:lang w:val="en-GB"/>
        </w:rPr>
        <w:t>Preparing the application</w:t>
      </w:r>
    </w:p>
    <w:p w14:paraId="4CC15055" w14:textId="77777777" w:rsidR="006203DC" w:rsidRDefault="006203DC" w:rsidP="006203DC">
      <w:pPr>
        <w:pStyle w:val="Bullet1"/>
        <w:numPr>
          <w:ilvl w:val="0"/>
          <w:numId w:val="34"/>
        </w:numPr>
        <w:rPr>
          <w:lang w:val="en-GB"/>
        </w:rPr>
      </w:pPr>
      <w:r>
        <w:rPr>
          <w:lang w:val="en-GB"/>
        </w:rPr>
        <w:t xml:space="preserve">The Advanced Practitioner credential (AdvAPD) provides formal recognition of APDs who are </w:t>
      </w:r>
      <w:r>
        <w:rPr>
          <w:b/>
          <w:bCs/>
          <w:lang w:val="en-GB"/>
        </w:rPr>
        <w:t xml:space="preserve">currently and ongoing </w:t>
      </w:r>
      <w:r>
        <w:rPr>
          <w:lang w:val="en-GB"/>
        </w:rPr>
        <w:t>practising at an advanced level.</w:t>
      </w:r>
    </w:p>
    <w:p w14:paraId="2F339FC0" w14:textId="77777777" w:rsidR="006203DC" w:rsidRDefault="006203DC" w:rsidP="006203DC">
      <w:pPr>
        <w:pStyle w:val="Bullet1"/>
        <w:numPr>
          <w:ilvl w:val="0"/>
          <w:numId w:val="34"/>
        </w:numPr>
        <w:rPr>
          <w:lang w:val="en-GB"/>
        </w:rPr>
      </w:pPr>
      <w:r>
        <w:rPr>
          <w:lang w:val="en-GB"/>
        </w:rPr>
        <w:t xml:space="preserve">When applying to renew Advanced practitioner status applicants need to demonstrate that they have continued their skills and applied </w:t>
      </w:r>
      <w:r>
        <w:rPr>
          <w:b/>
          <w:bCs/>
          <w:lang w:val="en-GB"/>
        </w:rPr>
        <w:t xml:space="preserve">advanced level </w:t>
      </w:r>
      <w:r>
        <w:rPr>
          <w:lang w:val="en-GB"/>
        </w:rPr>
        <w:t>skills in their practice over the last five years. Applicants need to show their continuing development as a professional and demonstrate their growing skills as a dietitian.</w:t>
      </w:r>
    </w:p>
    <w:p w14:paraId="6A845E8A" w14:textId="77777777" w:rsidR="006203DC" w:rsidRDefault="006203DC" w:rsidP="006203DC">
      <w:pPr>
        <w:pStyle w:val="Bullet1"/>
        <w:numPr>
          <w:ilvl w:val="0"/>
          <w:numId w:val="34"/>
        </w:numPr>
        <w:rPr>
          <w:lang w:val="en-GB"/>
        </w:rPr>
      </w:pPr>
      <w:r>
        <w:rPr>
          <w:lang w:val="en-GB"/>
        </w:rPr>
        <w:t>It is very important that applicants read the entire competency, elements and performance criteria carefully before commencing the application.</w:t>
      </w:r>
    </w:p>
    <w:p w14:paraId="732BD382" w14:textId="77777777" w:rsidR="006203DC" w:rsidRDefault="006203DC" w:rsidP="006203DC">
      <w:pPr>
        <w:pStyle w:val="Bullet1"/>
        <w:numPr>
          <w:ilvl w:val="0"/>
          <w:numId w:val="34"/>
        </w:numPr>
        <w:rPr>
          <w:lang w:val="en-GB"/>
        </w:rPr>
      </w:pPr>
      <w:r>
        <w:rPr>
          <w:lang w:val="en-GB"/>
        </w:rPr>
        <w:t>Attachment 1 of the Advanced APD Policy https://daa.asn.au/general-policies-and-procedures/dcc-professional-recognition-and-credentialing/ shows the Advanced Competency standards. The application guide includes examples of evidence that can be used to demonstrate that the applicant meets competence.</w:t>
      </w:r>
    </w:p>
    <w:p w14:paraId="735E1A55" w14:textId="77777777" w:rsidR="006203DC" w:rsidRDefault="006203DC" w:rsidP="006203DC">
      <w:pPr>
        <w:pStyle w:val="Bullet1"/>
        <w:numPr>
          <w:ilvl w:val="0"/>
          <w:numId w:val="34"/>
        </w:numPr>
        <w:rPr>
          <w:spacing w:val="-1"/>
          <w:lang w:val="en-GB"/>
        </w:rPr>
      </w:pPr>
      <w:r>
        <w:rPr>
          <w:spacing w:val="-1"/>
          <w:lang w:val="en-GB"/>
        </w:rPr>
        <w:t>In completing the application, it is advisable to start by considering and noting down all the tasks and activities that demonstrated ongoing advanced practice in the last 5 years. This will involve a detailed self-analysis of the CV and can include examples across a range of criteria. Then the applicant should consider the outcome or impact of their involvement in these tasks.</w:t>
      </w:r>
    </w:p>
    <w:p w14:paraId="7C2535AC" w14:textId="77777777" w:rsidR="006203DC" w:rsidRDefault="006203DC" w:rsidP="006203DC">
      <w:pPr>
        <w:pStyle w:val="Bullet1"/>
        <w:numPr>
          <w:ilvl w:val="0"/>
          <w:numId w:val="34"/>
        </w:numPr>
        <w:rPr>
          <w:spacing w:val="-2"/>
          <w:lang w:val="en-GB"/>
        </w:rPr>
      </w:pPr>
      <w:r>
        <w:rPr>
          <w:spacing w:val="-2"/>
          <w:lang w:val="en-GB"/>
        </w:rPr>
        <w:t xml:space="preserve">All that is required to be submitted for renewal is examples of evidence against </w:t>
      </w:r>
      <w:r>
        <w:rPr>
          <w:b/>
          <w:bCs/>
          <w:spacing w:val="-2"/>
          <w:lang w:val="en-GB"/>
        </w:rPr>
        <w:t xml:space="preserve">two </w:t>
      </w:r>
      <w:r>
        <w:rPr>
          <w:spacing w:val="-2"/>
          <w:lang w:val="en-GB"/>
        </w:rPr>
        <w:t xml:space="preserve">of the performance criteria only (there are 28 of these in the current AdvAPD competency standards). </w:t>
      </w:r>
    </w:p>
    <w:tbl>
      <w:tblPr>
        <w:tblStyle w:val="DATable1"/>
        <w:tblW w:w="5000" w:type="pct"/>
        <w:tblLook w:val="0620" w:firstRow="1" w:lastRow="0" w:firstColumn="0" w:lastColumn="0" w:noHBand="1" w:noVBand="1"/>
      </w:tblPr>
      <w:tblGrid>
        <w:gridCol w:w="3020"/>
        <w:gridCol w:w="3021"/>
        <w:gridCol w:w="3019"/>
      </w:tblGrid>
      <w:tr w:rsidR="006203DC" w14:paraId="0E9DF469" w14:textId="77777777" w:rsidTr="006203DC">
        <w:trPr>
          <w:cnfStyle w:val="100000000000" w:firstRow="1" w:lastRow="0" w:firstColumn="0" w:lastColumn="0" w:oddVBand="0" w:evenVBand="0" w:oddHBand="0" w:evenHBand="0" w:firstRowFirstColumn="0" w:firstRowLastColumn="0" w:lastRowFirstColumn="0" w:lastRowLastColumn="0"/>
          <w:trHeight w:val="113"/>
        </w:trPr>
        <w:tc>
          <w:tcPr>
            <w:tcW w:w="1667" w:type="pct"/>
            <w:hideMark/>
          </w:tcPr>
          <w:p w14:paraId="3A88FEFF" w14:textId="77777777" w:rsidR="006203DC" w:rsidRDefault="006203DC">
            <w:pPr>
              <w:rPr>
                <w:lang w:val="en-GB"/>
              </w:rPr>
            </w:pPr>
            <w:r>
              <w:rPr>
                <w:lang w:val="en-GB"/>
              </w:rPr>
              <w:t xml:space="preserve">Competency Standard </w:t>
            </w:r>
          </w:p>
        </w:tc>
        <w:tc>
          <w:tcPr>
            <w:tcW w:w="1667" w:type="pct"/>
            <w:hideMark/>
          </w:tcPr>
          <w:p w14:paraId="34AB4BB0" w14:textId="77777777" w:rsidR="006203DC" w:rsidRDefault="006203DC">
            <w:pPr>
              <w:rPr>
                <w:lang w:val="en-GB"/>
              </w:rPr>
            </w:pPr>
            <w:r>
              <w:rPr>
                <w:lang w:val="en-GB"/>
              </w:rPr>
              <w:t xml:space="preserve">Performance Criteria Advanced Practitioner </w:t>
            </w:r>
          </w:p>
        </w:tc>
        <w:tc>
          <w:tcPr>
            <w:tcW w:w="1667" w:type="pct"/>
            <w:hideMark/>
          </w:tcPr>
          <w:p w14:paraId="2A836A9E" w14:textId="77777777" w:rsidR="006203DC" w:rsidRDefault="006203DC">
            <w:pPr>
              <w:rPr>
                <w:lang w:val="en-GB"/>
              </w:rPr>
            </w:pPr>
            <w:r>
              <w:rPr>
                <w:lang w:val="en-GB"/>
              </w:rPr>
              <w:t xml:space="preserve">Evidence example number 1 </w:t>
            </w:r>
          </w:p>
        </w:tc>
      </w:tr>
      <w:tr w:rsidR="006203DC" w14:paraId="708783EA" w14:textId="77777777" w:rsidTr="006203DC">
        <w:trPr>
          <w:trHeight w:val="882"/>
        </w:trPr>
        <w:tc>
          <w:tcPr>
            <w:tcW w:w="1667" w:type="pct"/>
            <w:tcBorders>
              <w:top w:val="single" w:sz="4" w:space="0" w:color="7F7F7F" w:themeColor="accent2"/>
              <w:left w:val="single" w:sz="4" w:space="0" w:color="7F7F7F" w:themeColor="accent2"/>
              <w:bottom w:val="single" w:sz="4" w:space="0" w:color="7F7F7F" w:themeColor="accent2"/>
              <w:right w:val="single" w:sz="4" w:space="0" w:color="7F7F7F" w:themeColor="accent2"/>
            </w:tcBorders>
            <w:hideMark/>
          </w:tcPr>
          <w:p w14:paraId="5CB61EC8" w14:textId="77777777" w:rsidR="006203DC" w:rsidRDefault="006203DC">
            <w:pPr>
              <w:rPr>
                <w:lang w:val="en-GB"/>
              </w:rPr>
            </w:pPr>
            <w:r>
              <w:rPr>
                <w:lang w:val="en-GB"/>
              </w:rPr>
              <w:t xml:space="preserve">1. Develops innovative methods and approaches </w:t>
            </w:r>
          </w:p>
        </w:tc>
        <w:tc>
          <w:tcPr>
            <w:tcW w:w="1667" w:type="pct"/>
            <w:tcBorders>
              <w:top w:val="single" w:sz="4" w:space="0" w:color="7F7F7F" w:themeColor="accent2"/>
              <w:left w:val="single" w:sz="4" w:space="0" w:color="7F7F7F" w:themeColor="accent2"/>
              <w:bottom w:val="single" w:sz="4" w:space="0" w:color="7F7F7F" w:themeColor="accent2"/>
              <w:right w:val="single" w:sz="4" w:space="0" w:color="7F7F7F" w:themeColor="accent2"/>
            </w:tcBorders>
            <w:hideMark/>
          </w:tcPr>
          <w:p w14:paraId="51C7D92A" w14:textId="77777777" w:rsidR="006203DC" w:rsidRDefault="006203DC">
            <w:pPr>
              <w:rPr>
                <w:lang w:val="en-GB"/>
              </w:rPr>
            </w:pPr>
            <w:r>
              <w:rPr>
                <w:lang w:val="en-GB"/>
              </w:rPr>
              <w:t xml:space="preserve">1. Advances the profession of nutrition and dietetics </w:t>
            </w:r>
          </w:p>
        </w:tc>
        <w:tc>
          <w:tcPr>
            <w:tcW w:w="1667" w:type="pct"/>
            <w:tcBorders>
              <w:top w:val="single" w:sz="4" w:space="0" w:color="7F7F7F" w:themeColor="accent2"/>
              <w:left w:val="single" w:sz="4" w:space="0" w:color="7F7F7F" w:themeColor="accent2"/>
              <w:bottom w:val="single" w:sz="4" w:space="0" w:color="7F7F7F" w:themeColor="accent2"/>
              <w:right w:val="single" w:sz="4" w:space="0" w:color="7F7F7F" w:themeColor="accent2"/>
            </w:tcBorders>
            <w:hideMark/>
          </w:tcPr>
          <w:p w14:paraId="7AE2F96B" w14:textId="77777777" w:rsidR="006203DC" w:rsidRDefault="006203DC">
            <w:pPr>
              <w:rPr>
                <w:lang w:val="en-GB"/>
              </w:rPr>
            </w:pPr>
            <w:r>
              <w:rPr>
                <w:lang w:val="en-GB"/>
              </w:rPr>
              <w:t xml:space="preserve">In the last two years I was invited to join the advanced practice advisory committee within my health service. In my time here I have influenced the criteria for dietetics to be included in local credentialing for extending their scope of practice. This has resulted in three APDs attaining this credential. </w:t>
            </w:r>
          </w:p>
        </w:tc>
      </w:tr>
    </w:tbl>
    <w:p w14:paraId="19DCA690" w14:textId="77777777" w:rsidR="006203DC" w:rsidRDefault="006203DC" w:rsidP="006203DC">
      <w:pPr>
        <w:rPr>
          <w:lang w:val="en-GB"/>
        </w:rPr>
      </w:pPr>
    </w:p>
    <w:p w14:paraId="40EEB436" w14:textId="77777777" w:rsidR="006203DC" w:rsidRDefault="006203DC" w:rsidP="006203DC">
      <w:pPr>
        <w:suppressAutoHyphens w:val="0"/>
        <w:rPr>
          <w:lang w:val="en-GB"/>
        </w:rPr>
      </w:pPr>
      <w:r>
        <w:rPr>
          <w:color w:val="auto"/>
          <w:lang w:val="en-GB"/>
        </w:rPr>
        <w:br w:type="page"/>
      </w:r>
    </w:p>
    <w:p w14:paraId="2084438D" w14:textId="77777777" w:rsidR="006203DC" w:rsidRDefault="006203DC" w:rsidP="006203DC">
      <w:pPr>
        <w:pStyle w:val="Bullet1"/>
        <w:numPr>
          <w:ilvl w:val="0"/>
          <w:numId w:val="34"/>
        </w:numPr>
        <w:rPr>
          <w:lang w:val="en-GB"/>
        </w:rPr>
      </w:pPr>
      <w:r>
        <w:rPr>
          <w:lang w:val="en-GB"/>
        </w:rPr>
        <w:t>Each of the examples, aligned with which Performance Criteria they demonstrate, need only be 1–2 paragraphs but needs to focus on the outcome of their work not just listing tasks. In total the renewal application examples will only be one page maximum.</w:t>
      </w:r>
    </w:p>
    <w:p w14:paraId="0D203A17" w14:textId="77777777" w:rsidR="006203DC" w:rsidRDefault="006203DC" w:rsidP="006203DC">
      <w:pPr>
        <w:pStyle w:val="Bullet1"/>
        <w:numPr>
          <w:ilvl w:val="0"/>
          <w:numId w:val="34"/>
        </w:numPr>
        <w:rPr>
          <w:lang w:val="en-GB"/>
        </w:rPr>
      </w:pPr>
      <w:r>
        <w:rPr>
          <w:lang w:val="en-GB"/>
        </w:rPr>
        <w:t>The choices of referees are integral to support the application. Ideally one referee should be an Advanced APD and both referees should be able to comment on performance at a higher level. The referee should be someone who also works at a higher level (not necessarily a supervisor).</w:t>
      </w:r>
    </w:p>
    <w:p w14:paraId="28612ADF" w14:textId="77777777" w:rsidR="006203DC" w:rsidRDefault="006203DC" w:rsidP="006203DC">
      <w:pPr>
        <w:pStyle w:val="Bullet1"/>
        <w:numPr>
          <w:ilvl w:val="0"/>
          <w:numId w:val="34"/>
        </w:numPr>
        <w:rPr>
          <w:lang w:val="en-GB"/>
        </w:rPr>
      </w:pPr>
      <w:r>
        <w:rPr>
          <w:lang w:val="en-GB"/>
        </w:rPr>
        <w:t xml:space="preserve">All applicants are asked to sign that the information in their application is true and </w:t>
      </w:r>
      <w:proofErr w:type="gramStart"/>
      <w:r>
        <w:rPr>
          <w:lang w:val="en-GB"/>
        </w:rPr>
        <w:t>correct</w:t>
      </w:r>
      <w:proofErr w:type="gramEnd"/>
    </w:p>
    <w:p w14:paraId="32B66E6D" w14:textId="77777777" w:rsidR="006203DC" w:rsidRDefault="006203DC" w:rsidP="006203DC">
      <w:pPr>
        <w:pStyle w:val="Heading1"/>
        <w:rPr>
          <w:lang w:val="en-GB"/>
        </w:rPr>
      </w:pPr>
      <w:r>
        <w:rPr>
          <w:lang w:val="en-GB"/>
        </w:rPr>
        <w:t>Application Submission</w:t>
      </w:r>
    </w:p>
    <w:p w14:paraId="1BB71508" w14:textId="77777777" w:rsidR="006203DC" w:rsidRDefault="006203DC" w:rsidP="006203DC">
      <w:pPr>
        <w:rPr>
          <w:lang w:val="en-GB"/>
        </w:rPr>
      </w:pPr>
      <w:r>
        <w:rPr>
          <w:lang w:val="en-GB"/>
        </w:rPr>
        <w:t>Applicants must ensure that all parts of the application, including referee reports, are submitted in full. Applications will not be assessed unless all components are received together.</w:t>
      </w:r>
    </w:p>
    <w:p w14:paraId="59AE87AE" w14:textId="77777777" w:rsidR="006203DC" w:rsidRDefault="006203DC" w:rsidP="006203DC">
      <w:pPr>
        <w:rPr>
          <w:lang w:val="en-GB"/>
        </w:rPr>
      </w:pPr>
      <w:r>
        <w:rPr>
          <w:lang w:val="en-GB"/>
        </w:rPr>
        <w:t xml:space="preserve">Applicants </w:t>
      </w:r>
      <w:r>
        <w:rPr>
          <w:b/>
          <w:bCs/>
          <w:lang w:val="en-GB"/>
        </w:rPr>
        <w:t xml:space="preserve">must </w:t>
      </w:r>
      <w:r>
        <w:rPr>
          <w:lang w:val="en-GB"/>
        </w:rPr>
        <w:t>submit their renewal application electronically and are advised to keep a copy, as submissions will not be returned.</w:t>
      </w:r>
    </w:p>
    <w:p w14:paraId="306687C3" w14:textId="77777777" w:rsidR="001A4D6E" w:rsidRPr="000550CA" w:rsidRDefault="001A4D6E" w:rsidP="001A4D6E">
      <w:pPr>
        <w:pStyle w:val="Subheadingsinparagraphs"/>
        <w:rPr>
          <w:rFonts w:asciiTheme="minorHAnsi" w:hAnsiTheme="minorHAnsi" w:cstheme="minorHAnsi"/>
        </w:rPr>
      </w:pPr>
      <w:r w:rsidRPr="000550CA">
        <w:rPr>
          <w:rFonts w:asciiTheme="minorHAnsi" w:hAnsiTheme="minorHAnsi" w:cstheme="minorHAnsi"/>
        </w:rPr>
        <w:t>Please return completed form and documents to:</w:t>
      </w:r>
    </w:p>
    <w:p w14:paraId="68730327" w14:textId="46E88347" w:rsidR="001A4D6E" w:rsidRPr="000550CA" w:rsidRDefault="001A4D6E" w:rsidP="001A4D6E">
      <w:pPr>
        <w:pStyle w:val="Mainbody"/>
        <w:rPr>
          <w:rFonts w:asciiTheme="minorHAnsi" w:hAnsiTheme="minorHAnsi" w:cstheme="minorHAnsi"/>
          <w:sz w:val="23"/>
          <w:szCs w:val="23"/>
        </w:rPr>
      </w:pPr>
      <w:r>
        <w:rPr>
          <w:rFonts w:asciiTheme="minorHAnsi" w:hAnsiTheme="minorHAnsi" w:cstheme="minorHAnsi"/>
          <w:sz w:val="23"/>
          <w:szCs w:val="23"/>
        </w:rPr>
        <w:t>Regulatory services</w:t>
      </w:r>
      <w:r w:rsidRPr="000550CA">
        <w:rPr>
          <w:rFonts w:asciiTheme="minorHAnsi" w:hAnsiTheme="minorHAnsi" w:cstheme="minorHAnsi"/>
          <w:sz w:val="23"/>
          <w:szCs w:val="23"/>
        </w:rPr>
        <w:t xml:space="preserve"> at</w:t>
      </w:r>
      <w:hyperlink r:id="rId12" w:history="1">
        <w:r w:rsidRPr="00214EB7">
          <w:rPr>
            <w:rStyle w:val="Hyperlink"/>
            <w:rFonts w:asciiTheme="minorHAnsi" w:hAnsiTheme="minorHAnsi" w:cstheme="minorHAnsi"/>
            <w:sz w:val="23"/>
            <w:szCs w:val="23"/>
          </w:rPr>
          <w:t xml:space="preserve"> credentialing@dietitiansaustralia.org.au</w:t>
        </w:r>
      </w:hyperlink>
    </w:p>
    <w:p w14:paraId="4578832C" w14:textId="22170492" w:rsidR="003C302E" w:rsidRDefault="003C302E" w:rsidP="00235984">
      <w:pPr>
        <w:suppressAutoHyphens w:val="0"/>
        <w:rPr>
          <w:b/>
          <w:color w:val="000000" w:themeColor="text1"/>
          <w:sz w:val="23"/>
          <w:szCs w:val="23"/>
        </w:rPr>
      </w:pPr>
    </w:p>
    <w:sectPr w:rsidR="003C302E" w:rsidSect="00C31C2F">
      <w:headerReference w:type="default" r:id="rId13"/>
      <w:footerReference w:type="default" r:id="rId14"/>
      <w:headerReference w:type="first" r:id="rId15"/>
      <w:footerReference w:type="first" r:id="rId16"/>
      <w:pgSz w:w="11906" w:h="16838" w:code="9"/>
      <w:pgMar w:top="1418" w:right="1418" w:bottom="1418"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0A0CA" w14:textId="77777777" w:rsidR="00C72C26" w:rsidRDefault="00C72C26" w:rsidP="00754D1C">
      <w:pPr>
        <w:spacing w:before="360" w:after="0"/>
      </w:pPr>
      <w:r>
        <w:separator/>
      </w:r>
    </w:p>
    <w:p w14:paraId="0A0521EE" w14:textId="77777777" w:rsidR="00C72C26" w:rsidRPr="00754D1C" w:rsidRDefault="00C72C26" w:rsidP="00754D1C">
      <w:pPr>
        <w:outlineLvl w:val="0"/>
        <w:rPr>
          <w:b/>
          <w:bCs/>
          <w:sz w:val="36"/>
          <w:szCs w:val="36"/>
        </w:rPr>
      </w:pPr>
      <w:r w:rsidRPr="00754D1C">
        <w:rPr>
          <w:b/>
          <w:bCs/>
          <w:sz w:val="36"/>
          <w:szCs w:val="36"/>
        </w:rPr>
        <w:t>NOTES</w:t>
      </w:r>
    </w:p>
  </w:endnote>
  <w:endnote w:type="continuationSeparator" w:id="0">
    <w:p w14:paraId="6E9B8A60" w14:textId="77777777" w:rsidR="00C72C26" w:rsidRDefault="00C72C26" w:rsidP="008E21DE">
      <w:pPr>
        <w:spacing w:before="0" w:after="0"/>
      </w:pPr>
      <w:r>
        <w:continuationSeparator/>
      </w:r>
    </w:p>
    <w:p w14:paraId="6018806F" w14:textId="77777777" w:rsidR="00C72C26" w:rsidRDefault="00C72C26"/>
  </w:endnote>
  <w:endnote w:type="continuationNotice" w:id="1">
    <w:p w14:paraId="5FA5A0A7" w14:textId="77777777" w:rsidR="00C72C26" w:rsidRDefault="00C72C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B92BE" w14:textId="311D83DB" w:rsidR="00052A97" w:rsidRPr="00800CC9" w:rsidRDefault="0066757F" w:rsidP="00052A97">
    <w:pPr>
      <w:pStyle w:val="Footer"/>
    </w:pPr>
    <w:r w:rsidRPr="00B61708">
      <w:t xml:space="preserve">The </w:t>
    </w:r>
    <w:r w:rsidR="00B61708" w:rsidRPr="00B61708">
      <w:t>leading voice in nutrition and dietetics</w:t>
    </w:r>
    <w:r w:rsidR="001650A0">
      <w:rPr>
        <w:b/>
        <w:bCs/>
      </w:rPr>
      <w:br/>
    </w:r>
    <w:r w:rsidR="00052A97">
      <w:rPr>
        <w:b/>
        <w:bCs/>
        <w:noProof/>
        <w:lang w:eastAsia="en-AU"/>
      </w:rPr>
      <w:drawing>
        <wp:anchor distT="0" distB="0" distL="114300" distR="114300" simplePos="0" relativeHeight="251658244" behindDoc="1" locked="0" layoutInCell="1" allowOverlap="1" wp14:anchorId="5E3127D9" wp14:editId="1ED29E21">
          <wp:simplePos x="0" y="0"/>
          <wp:positionH relativeFrom="page">
            <wp:posOffset>5256530</wp:posOffset>
          </wp:positionH>
          <wp:positionV relativeFrom="page">
            <wp:posOffset>8533130</wp:posOffset>
          </wp:positionV>
          <wp:extent cx="3430440" cy="3430440"/>
          <wp:effectExtent l="0" t="0" r="0" b="0"/>
          <wp:wrapNone/>
          <wp:docPr id="696871631" name="Picture 6968716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_Icon.png"/>
                  <pic:cNvPicPr/>
                </pic:nvPicPr>
                <pic:blipFill>
                  <a:blip r:embed="rId1">
                    <a:alphaModFix amt="23000"/>
                    <a:extLst>
                      <a:ext uri="{28A0092B-C50C-407E-A947-70E740481C1C}">
                        <a14:useLocalDpi xmlns:a14="http://schemas.microsoft.com/office/drawing/2010/main" val="0"/>
                      </a:ext>
                    </a:extLst>
                  </a:blip>
                  <a:stretch>
                    <a:fillRect/>
                  </a:stretch>
                </pic:blipFill>
                <pic:spPr>
                  <a:xfrm>
                    <a:off x="0" y="0"/>
                    <a:ext cx="3430440" cy="3430440"/>
                  </a:xfrm>
                  <a:prstGeom prst="rect">
                    <a:avLst/>
                  </a:prstGeom>
                </pic:spPr>
              </pic:pic>
            </a:graphicData>
          </a:graphic>
          <wp14:sizeRelH relativeFrom="margin">
            <wp14:pctWidth>0</wp14:pctWidth>
          </wp14:sizeRelH>
          <wp14:sizeRelV relativeFrom="margin">
            <wp14:pctHeight>0</wp14:pctHeight>
          </wp14:sizeRelV>
        </wp:anchor>
      </w:drawing>
    </w:r>
    <w:r w:rsidR="00052A97" w:rsidRPr="00800CC9">
      <w:rPr>
        <w:b/>
        <w:bCs/>
      </w:rPr>
      <w:t>A</w:t>
    </w:r>
    <w:r w:rsidR="00052A97" w:rsidRPr="00800CC9">
      <w:t xml:space="preserve"> </w:t>
    </w:r>
    <w:r w:rsidR="00C91346">
      <w:t>Po Box 2087</w:t>
    </w:r>
    <w:r w:rsidR="00052A97" w:rsidRPr="00800CC9">
      <w:t xml:space="preserve">, </w:t>
    </w:r>
    <w:r w:rsidR="00C91346">
      <w:t>Woden</w:t>
    </w:r>
    <w:r w:rsidR="00052A97" w:rsidRPr="00800CC9">
      <w:t xml:space="preserve"> ACT 260</w:t>
    </w:r>
    <w:r w:rsidR="00C91346">
      <w:t>6</w:t>
    </w:r>
    <w:r w:rsidR="00052A97" w:rsidRPr="00800CC9">
      <w:t xml:space="preserve"> | T 02 6189 1200</w:t>
    </w:r>
  </w:p>
  <w:p w14:paraId="2C138373" w14:textId="77777777" w:rsidR="00E22CDB" w:rsidRPr="00800CC9" w:rsidRDefault="00E22CDB" w:rsidP="00E22CDB">
    <w:pPr>
      <w:pStyle w:val="Footer"/>
    </w:pPr>
    <w:r w:rsidRPr="00800CC9">
      <w:rPr>
        <w:b/>
        <w:bCs/>
      </w:rPr>
      <w:t>E</w:t>
    </w:r>
    <w:r w:rsidRPr="00800CC9">
      <w:t xml:space="preserve"> </w:t>
    </w:r>
    <w:hyperlink r:id="rId2" w:history="1">
      <w:r w:rsidRPr="00C2282E">
        <w:rPr>
          <w:rStyle w:val="Hyperlink"/>
        </w:rPr>
        <w:t>info@dietitiansaustralia.org.au</w:t>
      </w:r>
    </w:hyperlink>
    <w:r>
      <w:t xml:space="preserve"> </w:t>
    </w:r>
    <w:r w:rsidRPr="00800CC9">
      <w:t xml:space="preserve">| </w:t>
    </w:r>
    <w:r w:rsidRPr="00800CC9">
      <w:rPr>
        <w:b/>
        <w:bCs/>
      </w:rPr>
      <w:t>W</w:t>
    </w:r>
    <w:r w:rsidRPr="00800CC9">
      <w:t xml:space="preserve"> dietitiansaustralia.org.au</w:t>
    </w:r>
  </w:p>
  <w:p w14:paraId="03A6A6ED" w14:textId="77777777" w:rsidR="00E22CDB" w:rsidRDefault="00E22CDB" w:rsidP="00E22CDB">
    <w:pPr>
      <w:pStyle w:val="Footer"/>
    </w:pPr>
    <w:r>
      <w:t xml:space="preserve">Dietitians Association of Australia </w:t>
    </w:r>
    <w:r w:rsidRPr="00800CC9">
      <w:t xml:space="preserve">| </w:t>
    </w:r>
    <w:r w:rsidRPr="00DB6049">
      <w:t xml:space="preserve">ABN </w:t>
    </w:r>
    <w:r w:rsidRPr="00800CC9">
      <w:t>34 008 521 480</w:t>
    </w:r>
  </w:p>
  <w:p w14:paraId="2B5E84E7" w14:textId="77777777" w:rsidR="00E22CDB" w:rsidRPr="00DA10BC" w:rsidRDefault="00E22CDB" w:rsidP="00E22CDB">
    <w:pPr>
      <w:pStyle w:val="Footer"/>
      <w:rPr>
        <w:sz w:val="16"/>
        <w:szCs w:val="16"/>
      </w:rPr>
    </w:pPr>
    <w:r w:rsidRPr="00DA10BC">
      <w:rPr>
        <w:rStyle w:val="normaltextrun"/>
        <w:sz w:val="16"/>
        <w:szCs w:val="16"/>
        <w:shd w:val="clear" w:color="auto" w:fill="FFFFFF"/>
      </w:rPr>
      <w:t>Dietitians Australia and the associated logo is a trademark of the Dietitians Association of Australia.</w:t>
    </w:r>
  </w:p>
  <w:p w14:paraId="3F5A53E3" w14:textId="3A500D1A" w:rsidR="00052A97" w:rsidRPr="00800CC9" w:rsidRDefault="00052A97" w:rsidP="00052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EF5E6" w14:textId="3C800770" w:rsidR="000F792F" w:rsidRPr="000F792F" w:rsidRDefault="000F792F" w:rsidP="00800CC9">
    <w:pPr>
      <w:pStyle w:val="Footer"/>
    </w:pPr>
    <w:r w:rsidRPr="000F792F">
      <w:t>The leading voice in nutrition and dietetics</w:t>
    </w:r>
  </w:p>
  <w:p w14:paraId="2F3DE820" w14:textId="7DA0C127" w:rsidR="00800CC9" w:rsidRPr="00800CC9" w:rsidRDefault="00800CC9" w:rsidP="00800CC9">
    <w:pPr>
      <w:pStyle w:val="Footer"/>
    </w:pPr>
    <w:r>
      <w:rPr>
        <w:b/>
        <w:bCs/>
        <w:noProof/>
        <w:lang w:eastAsia="en-AU"/>
      </w:rPr>
      <w:drawing>
        <wp:anchor distT="0" distB="0" distL="114300" distR="114300" simplePos="0" relativeHeight="251658240" behindDoc="1" locked="0" layoutInCell="1" allowOverlap="1" wp14:anchorId="775512B2" wp14:editId="15BB2436">
          <wp:simplePos x="0" y="0"/>
          <wp:positionH relativeFrom="page">
            <wp:posOffset>5256530</wp:posOffset>
          </wp:positionH>
          <wp:positionV relativeFrom="page">
            <wp:posOffset>8533130</wp:posOffset>
          </wp:positionV>
          <wp:extent cx="3430440" cy="3430440"/>
          <wp:effectExtent l="0" t="0" r="0" b="0"/>
          <wp:wrapNone/>
          <wp:docPr id="1986831580" name="Picture 19868315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_Icon.png"/>
                  <pic:cNvPicPr/>
                </pic:nvPicPr>
                <pic:blipFill>
                  <a:blip r:embed="rId1">
                    <a:alphaModFix amt="23000"/>
                    <a:extLst>
                      <a:ext uri="{28A0092B-C50C-407E-A947-70E740481C1C}">
                        <a14:useLocalDpi xmlns:a14="http://schemas.microsoft.com/office/drawing/2010/main" val="0"/>
                      </a:ext>
                    </a:extLst>
                  </a:blip>
                  <a:stretch>
                    <a:fillRect/>
                  </a:stretch>
                </pic:blipFill>
                <pic:spPr>
                  <a:xfrm>
                    <a:off x="0" y="0"/>
                    <a:ext cx="3430440" cy="3430440"/>
                  </a:xfrm>
                  <a:prstGeom prst="rect">
                    <a:avLst/>
                  </a:prstGeom>
                </pic:spPr>
              </pic:pic>
            </a:graphicData>
          </a:graphic>
          <wp14:sizeRelH relativeFrom="margin">
            <wp14:pctWidth>0</wp14:pctWidth>
          </wp14:sizeRelH>
          <wp14:sizeRelV relativeFrom="margin">
            <wp14:pctHeight>0</wp14:pctHeight>
          </wp14:sizeRelV>
        </wp:anchor>
      </w:drawing>
    </w:r>
    <w:r w:rsidRPr="00800CC9">
      <w:rPr>
        <w:b/>
        <w:bCs/>
      </w:rPr>
      <w:t>A</w:t>
    </w:r>
    <w:r w:rsidRPr="00800CC9">
      <w:t xml:space="preserve"> </w:t>
    </w:r>
    <w:r w:rsidR="005310EF">
      <w:t xml:space="preserve">PO </w:t>
    </w:r>
    <w:r w:rsidR="00175027">
      <w:t>B</w:t>
    </w:r>
    <w:r w:rsidR="005310EF">
      <w:t xml:space="preserve">ox </w:t>
    </w:r>
    <w:r w:rsidR="006103FE">
      <w:t>2087</w:t>
    </w:r>
    <w:r w:rsidRPr="00800CC9">
      <w:t xml:space="preserve">, </w:t>
    </w:r>
    <w:r w:rsidR="006103FE">
      <w:t>Woden</w:t>
    </w:r>
    <w:r w:rsidRPr="00800CC9">
      <w:t xml:space="preserve"> ACT 260</w:t>
    </w:r>
    <w:r w:rsidR="006103FE">
      <w:t>6</w:t>
    </w:r>
    <w:r w:rsidRPr="00800CC9">
      <w:t xml:space="preserve"> | </w:t>
    </w:r>
    <w:r w:rsidRPr="00DB6049">
      <w:rPr>
        <w:b/>
        <w:bCs/>
      </w:rPr>
      <w:t>T</w:t>
    </w:r>
    <w:r w:rsidRPr="00800CC9">
      <w:t xml:space="preserve"> 02 6189 1200</w:t>
    </w:r>
  </w:p>
  <w:p w14:paraId="74FEEBD0" w14:textId="77777777" w:rsidR="00800CC9" w:rsidRPr="00800CC9" w:rsidRDefault="00800CC9" w:rsidP="00800CC9">
    <w:pPr>
      <w:pStyle w:val="Footer"/>
    </w:pPr>
    <w:r w:rsidRPr="00800CC9">
      <w:rPr>
        <w:b/>
        <w:bCs/>
      </w:rPr>
      <w:t>E</w:t>
    </w:r>
    <w:r w:rsidRPr="00800CC9">
      <w:t xml:space="preserve"> </w:t>
    </w:r>
    <w:hyperlink r:id="rId2" w:history="1">
      <w:r w:rsidR="00DB6049" w:rsidRPr="00C2282E">
        <w:rPr>
          <w:rStyle w:val="Hyperlink"/>
        </w:rPr>
        <w:t>info@dietitiansaustralia.org.au</w:t>
      </w:r>
    </w:hyperlink>
    <w:r w:rsidR="00DB6049">
      <w:t xml:space="preserve"> </w:t>
    </w:r>
    <w:r w:rsidR="00DB6049" w:rsidRPr="00800CC9">
      <w:t xml:space="preserve">| </w:t>
    </w:r>
    <w:r w:rsidR="00DB6049" w:rsidRPr="00800CC9">
      <w:rPr>
        <w:b/>
        <w:bCs/>
      </w:rPr>
      <w:t>W</w:t>
    </w:r>
    <w:r w:rsidR="00DB6049" w:rsidRPr="00800CC9">
      <w:t xml:space="preserve"> dietitiansaustralia.org.au</w:t>
    </w:r>
  </w:p>
  <w:p w14:paraId="72A982BF" w14:textId="77777777" w:rsidR="00800CC9" w:rsidRDefault="00DB6049" w:rsidP="00800CC9">
    <w:pPr>
      <w:pStyle w:val="Footer"/>
    </w:pPr>
    <w:r>
      <w:t xml:space="preserve">Dietitians Association of Australia </w:t>
    </w:r>
    <w:r w:rsidR="00800CC9" w:rsidRPr="00800CC9">
      <w:t xml:space="preserve">| </w:t>
    </w:r>
    <w:r w:rsidR="00800CC9" w:rsidRPr="00DB6049">
      <w:t xml:space="preserve">ABN </w:t>
    </w:r>
    <w:r w:rsidR="00800CC9" w:rsidRPr="00800CC9">
      <w:t>34 008 521 480</w:t>
    </w:r>
  </w:p>
  <w:p w14:paraId="6C09C0B6" w14:textId="77777777" w:rsidR="00DA10BC" w:rsidRPr="00DA10BC" w:rsidRDefault="00DA10BC" w:rsidP="00800CC9">
    <w:pPr>
      <w:pStyle w:val="Footer"/>
      <w:rPr>
        <w:sz w:val="16"/>
        <w:szCs w:val="16"/>
      </w:rPr>
    </w:pPr>
    <w:r w:rsidRPr="00DA10BC">
      <w:rPr>
        <w:rStyle w:val="normaltextrun"/>
        <w:sz w:val="16"/>
        <w:szCs w:val="16"/>
        <w:shd w:val="clear" w:color="auto" w:fill="FFFFFF"/>
      </w:rPr>
      <w:t>Dietitians Australia and the associated logo is a trademark of the Dietitians Association of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BA13B" w14:textId="77777777" w:rsidR="00C72C26" w:rsidRPr="00FF08F5" w:rsidRDefault="00C72C26" w:rsidP="00075165">
      <w:pPr>
        <w:spacing w:before="360" w:after="0"/>
        <w:rPr>
          <w:lang w:val="en-US"/>
        </w:rPr>
      </w:pPr>
      <w:r>
        <w:rPr>
          <w:lang w:val="en-US"/>
        </w:rPr>
        <w:t>____</w:t>
      </w:r>
    </w:p>
  </w:footnote>
  <w:footnote w:type="continuationSeparator" w:id="0">
    <w:p w14:paraId="7453C1ED" w14:textId="77777777" w:rsidR="00C72C26" w:rsidRDefault="00C72C26" w:rsidP="008E21DE">
      <w:pPr>
        <w:spacing w:before="0" w:after="0"/>
      </w:pPr>
      <w:r>
        <w:continuationSeparator/>
      </w:r>
    </w:p>
    <w:p w14:paraId="4C4386DA" w14:textId="77777777" w:rsidR="00C72C26" w:rsidRDefault="00C72C26"/>
  </w:footnote>
  <w:footnote w:type="continuationNotice" w:id="1">
    <w:p w14:paraId="6F64C7AA" w14:textId="77777777" w:rsidR="00C72C26" w:rsidRDefault="00C72C2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DEF28" w14:textId="77777777" w:rsidR="00800CC9" w:rsidRDefault="00800CC9" w:rsidP="00800CC9">
    <w:pPr>
      <w:pStyle w:val="Header"/>
      <w:spacing w:after="960"/>
    </w:pPr>
    <w:r>
      <w:rPr>
        <w:noProof/>
        <w:lang w:eastAsia="en-AU"/>
      </w:rPr>
      <w:drawing>
        <wp:anchor distT="0" distB="0" distL="114300" distR="114300" simplePos="0" relativeHeight="251658243" behindDoc="0" locked="0" layoutInCell="1" allowOverlap="1" wp14:anchorId="07548DE8" wp14:editId="51D4A225">
          <wp:simplePos x="0" y="0"/>
          <wp:positionH relativeFrom="page">
            <wp:posOffset>900430</wp:posOffset>
          </wp:positionH>
          <wp:positionV relativeFrom="page">
            <wp:posOffset>323850</wp:posOffset>
          </wp:positionV>
          <wp:extent cx="1512000" cy="521280"/>
          <wp:effectExtent l="0" t="0" r="0" b="0"/>
          <wp:wrapNone/>
          <wp:docPr id="209738817" name="Picture 209738817" descr="Dietitians Australia - The Leading Voice of Nutr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_Logo_RGB.png"/>
                  <pic:cNvPicPr/>
                </pic:nvPicPr>
                <pic:blipFill>
                  <a:blip r:embed="rId1">
                    <a:extLst>
                      <a:ext uri="{28A0092B-C50C-407E-A947-70E740481C1C}">
                        <a14:useLocalDpi xmlns:a14="http://schemas.microsoft.com/office/drawing/2010/main" val="0"/>
                      </a:ext>
                    </a:extLst>
                  </a:blip>
                  <a:stretch>
                    <a:fillRect/>
                  </a:stretch>
                </pic:blipFill>
                <pic:spPr>
                  <a:xfrm>
                    <a:off x="0" y="0"/>
                    <a:ext cx="1512000" cy="5212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2" behindDoc="0" locked="1" layoutInCell="1" allowOverlap="1" wp14:anchorId="655D4D5D" wp14:editId="476DE684">
              <wp:simplePos x="0" y="0"/>
              <wp:positionH relativeFrom="page">
                <wp:align>left</wp:align>
              </wp:positionH>
              <wp:positionV relativeFrom="page">
                <wp:align>top</wp:align>
              </wp:positionV>
              <wp:extent cx="576000" cy="10692000"/>
              <wp:effectExtent l="0" t="0" r="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4D8ECD6" id="Rectangle 8" o:spid="_x0000_s1026" alt="&quot;&quot;" style="position:absolute;margin-left:0;margin-top:0;width:45.35pt;height:841.9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" fillcolor="#00af8c [3204]" stroked="f" strokeweight="1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1F6C2" w14:textId="7D18DC35" w:rsidR="00800CC9" w:rsidRDefault="0036716C" w:rsidP="00800CC9">
    <w:pPr>
      <w:pStyle w:val="Header"/>
    </w:pPr>
    <w:r>
      <w:rPr>
        <w:noProof/>
      </w:rPr>
      <w:drawing>
        <wp:anchor distT="0" distB="0" distL="114300" distR="114300" simplePos="0" relativeHeight="251658245" behindDoc="0" locked="1" layoutInCell="1" allowOverlap="1" wp14:anchorId="3DC4D85D" wp14:editId="43AD2C0C">
          <wp:simplePos x="0" y="0"/>
          <wp:positionH relativeFrom="margin">
            <wp:posOffset>0</wp:posOffset>
          </wp:positionH>
          <wp:positionV relativeFrom="page">
            <wp:posOffset>323215</wp:posOffset>
          </wp:positionV>
          <wp:extent cx="1443990" cy="520065"/>
          <wp:effectExtent l="0" t="0" r="3810" b="0"/>
          <wp:wrapNone/>
          <wp:docPr id="1155746778" name="Picture 115574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443990" cy="520065"/>
                  </a:xfrm>
                  <a:prstGeom prst="rect">
                    <a:avLst/>
                  </a:prstGeom>
                </pic:spPr>
              </pic:pic>
            </a:graphicData>
          </a:graphic>
          <wp14:sizeRelH relativeFrom="margin">
            <wp14:pctWidth>0</wp14:pctWidth>
          </wp14:sizeRelH>
          <wp14:sizeRelV relativeFrom="margin">
            <wp14:pctHeight>0</wp14:pctHeight>
          </wp14:sizeRelV>
        </wp:anchor>
      </w:drawing>
    </w:r>
    <w:r w:rsidR="0079562D">
      <w:rPr>
        <w:noProof/>
        <w:lang w:eastAsia="en-AU"/>
      </w:rPr>
      <mc:AlternateContent>
        <mc:Choice Requires="wps">
          <w:drawing>
            <wp:anchor distT="0" distB="0" distL="114300" distR="114300" simplePos="0" relativeHeight="251658241" behindDoc="0" locked="1" layoutInCell="1" allowOverlap="1" wp14:anchorId="110919DA" wp14:editId="25318D13">
              <wp:simplePos x="0" y="0"/>
              <wp:positionH relativeFrom="page">
                <wp:posOffset>0</wp:posOffset>
              </wp:positionH>
              <wp:positionV relativeFrom="page">
                <wp:posOffset>0</wp:posOffset>
              </wp:positionV>
              <wp:extent cx="576000" cy="10691640"/>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00" cy="106916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548C474" id="Rectangle 4" o:spid="_x0000_s1026" alt="&quot;&quot;" style="position:absolute;margin-left:0;margin-top:0;width:45.35pt;height:841.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" fillcolor="#00af8c [3204]" stroked="f" strokeweight="1pt">
              <w10:wrap anchorx="page" anchory="page"/>
              <w10:anchorlock/>
            </v:rect>
          </w:pict>
        </mc:Fallback>
      </mc:AlternateContent>
    </w:r>
  </w:p>
  <w:p w14:paraId="62944E49" w14:textId="79C0A765" w:rsidR="00800CC9" w:rsidRDefault="000F792F" w:rsidP="000F792F">
    <w:pPr>
      <w:pStyle w:val="Header"/>
      <w:tabs>
        <w:tab w:val="left" w:pos="3690"/>
      </w:tabs>
      <w:jc w:val="left"/>
    </w:pPr>
    <w:r>
      <w:tab/>
    </w:r>
    <w:r>
      <w:tab/>
    </w:r>
    <w:r>
      <w:tab/>
    </w:r>
  </w:p>
  <w:p w14:paraId="6E8C303E" w14:textId="77777777" w:rsidR="00800CC9" w:rsidRDefault="00800CC9" w:rsidP="00800CC9">
    <w:pPr>
      <w:pStyle w:val="Header"/>
    </w:pPr>
  </w:p>
  <w:p w14:paraId="13239FAE" w14:textId="77777777" w:rsidR="00800CC9" w:rsidRDefault="00800CC9" w:rsidP="00800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1083D"/>
    <w:multiLevelType w:val="hybridMultilevel"/>
    <w:tmpl w:val="A134CBE8"/>
    <w:lvl w:ilvl="0" w:tplc="D1D69DF6">
      <w:start w:val="1"/>
      <w:numFmt w:val="bullet"/>
      <w:lvlText w:val=""/>
      <w:lvlJc w:val="left"/>
      <w:pPr>
        <w:ind w:left="284" w:hanging="171"/>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43778"/>
    <w:multiLevelType w:val="hybridMultilevel"/>
    <w:tmpl w:val="F94A3F4E"/>
    <w:lvl w:ilvl="0" w:tplc="D1D69DF6">
      <w:start w:val="1"/>
      <w:numFmt w:val="bullet"/>
      <w:lvlText w:val=""/>
      <w:lvlJc w:val="left"/>
      <w:pPr>
        <w:ind w:left="284" w:hanging="171"/>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37BBE"/>
    <w:multiLevelType w:val="hybridMultilevel"/>
    <w:tmpl w:val="D75A4BD0"/>
    <w:lvl w:ilvl="0" w:tplc="BC488A9A">
      <w:start w:val="1"/>
      <w:numFmt w:val="bullet"/>
      <w:pStyle w:val="black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414042" w:themeColor="text2"/>
      </w:rPr>
    </w:lvl>
    <w:lvl w:ilvl="2">
      <w:start w:val="1"/>
      <w:numFmt w:val="bullet"/>
      <w:lvlText w:val="»"/>
      <w:lvlJc w:val="left"/>
      <w:pPr>
        <w:ind w:left="852" w:hanging="284"/>
      </w:pPr>
      <w:rPr>
        <w:rFonts w:ascii="Arial" w:hAnsi="Arial" w:hint="default"/>
        <w:color w:val="414042"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13B30A6"/>
    <w:multiLevelType w:val="hybridMultilevel"/>
    <w:tmpl w:val="253CBDAC"/>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5" w15:restartNumberingAfterBreak="0">
    <w:nsid w:val="121B5328"/>
    <w:multiLevelType w:val="multilevel"/>
    <w:tmpl w:val="9648BD34"/>
    <w:numStyleLink w:val="LegalListNumbers"/>
  </w:abstractNum>
  <w:abstractNum w:abstractNumId="6" w15:restartNumberingAfterBreak="0">
    <w:nsid w:val="16F03D10"/>
    <w:multiLevelType w:val="multilevel"/>
    <w:tmpl w:val="7B04C760"/>
    <w:numStyleLink w:val="List1Numbered"/>
  </w:abstractNum>
  <w:abstractNum w:abstractNumId="7" w15:restartNumberingAfterBreak="0">
    <w:nsid w:val="19F1618D"/>
    <w:multiLevelType w:val="multilevel"/>
    <w:tmpl w:val="7B04C760"/>
    <w:styleLink w:val="List1Numbered"/>
    <w:lvl w:ilvl="0">
      <w:start w:val="1"/>
      <w:numFmt w:val="decimal"/>
      <w:pStyle w:val="List1Numbered1"/>
      <w:lvlText w:val="%1."/>
      <w:lvlJc w:val="left"/>
      <w:pPr>
        <w:tabs>
          <w:tab w:val="num" w:pos="340"/>
        </w:tabs>
        <w:ind w:left="680" w:hanging="340"/>
      </w:pPr>
      <w:rPr>
        <w:rFonts w:hint="default"/>
        <w:b w:val="0"/>
        <w:i w:val="0"/>
        <w:color w:val="7F7F7F" w:themeColor="text1" w:themeTint="80"/>
      </w:rPr>
    </w:lvl>
    <w:lvl w:ilvl="1">
      <w:start w:val="1"/>
      <w:numFmt w:val="lowerLetter"/>
      <w:pStyle w:val="List1Numbered2"/>
      <w:lvlText w:val="%2."/>
      <w:lvlJc w:val="left"/>
      <w:pPr>
        <w:tabs>
          <w:tab w:val="num" w:pos="1021"/>
        </w:tabs>
        <w:ind w:left="1361" w:hanging="340"/>
      </w:pPr>
      <w:rPr>
        <w:rFonts w:hint="default"/>
      </w:rPr>
    </w:lvl>
    <w:lvl w:ilvl="2">
      <w:start w:val="1"/>
      <w:numFmt w:val="lowerRoman"/>
      <w:pStyle w:val="List1Numbered3"/>
      <w:lvlText w:val="%3."/>
      <w:lvlJc w:val="left"/>
      <w:pPr>
        <w:ind w:left="2041" w:hanging="340"/>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0AF8C"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0AF8C"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352475"/>
    <w:multiLevelType w:val="multilevel"/>
    <w:tmpl w:val="7B04C760"/>
    <w:numStyleLink w:val="List1Numbered"/>
  </w:abstractNum>
  <w:abstractNum w:abstractNumId="11" w15:restartNumberingAfterBreak="0">
    <w:nsid w:val="2C0E5BE4"/>
    <w:multiLevelType w:val="hybridMultilevel"/>
    <w:tmpl w:val="76A89546"/>
    <w:lvl w:ilvl="0" w:tplc="D1D69DF6">
      <w:start w:val="1"/>
      <w:numFmt w:val="bullet"/>
      <w:lvlText w:val=""/>
      <w:lvlJc w:val="left"/>
      <w:pPr>
        <w:ind w:left="284" w:hanging="171"/>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90E47"/>
    <w:multiLevelType w:val="hybridMultilevel"/>
    <w:tmpl w:val="8CC4D63E"/>
    <w:lvl w:ilvl="0" w:tplc="9B9A008C">
      <w:start w:val="1"/>
      <w:numFmt w:val="decimal"/>
      <w:pStyle w:val="SourceNotesNumbered"/>
      <w:lvlText w:val="%1."/>
      <w:lvlJc w:val="left"/>
      <w:pPr>
        <w:ind w:left="720" w:hanging="360"/>
      </w:pPr>
      <w:rPr>
        <w:rFonts w:hint="default"/>
        <w:caps w:val="0"/>
        <w:vanish w:val="0"/>
        <w:color w:val="7F7F7F" w:themeColor="text1" w:themeTint="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F764BC"/>
    <w:multiLevelType w:val="multilevel"/>
    <w:tmpl w:val="9648BD34"/>
    <w:styleLink w:val="LegalListNumbers"/>
    <w:lvl w:ilvl="0">
      <w:start w:val="1"/>
      <w:numFmt w:val="decimal"/>
      <w:pStyle w:val="LegalList1"/>
      <w:lvlText w:val="%1."/>
      <w:lvlJc w:val="left"/>
      <w:pPr>
        <w:ind w:left="680" w:hanging="680"/>
      </w:pPr>
      <w:rPr>
        <w:rFonts w:hint="default"/>
      </w:rPr>
    </w:lvl>
    <w:lvl w:ilvl="1">
      <w:start w:val="1"/>
      <w:numFmt w:val="decimal"/>
      <w:pStyle w:val="LegalList2"/>
      <w:lvlText w:val="%1.%2"/>
      <w:lvlJc w:val="left"/>
      <w:pPr>
        <w:ind w:left="680" w:hanging="680"/>
      </w:pPr>
      <w:rPr>
        <w:rFonts w:hint="default"/>
        <w:b w:val="0"/>
        <w:i w:val="0"/>
      </w:rPr>
    </w:lvl>
    <w:lvl w:ilvl="2">
      <w:start w:val="1"/>
      <w:numFmt w:val="decimal"/>
      <w:pStyle w:val="LegalList3"/>
      <w:lvlText w:val="%1.%2.%3"/>
      <w:lvlJc w:val="left"/>
      <w:pPr>
        <w:ind w:left="1361" w:hanging="681"/>
      </w:pPr>
      <w:rPr>
        <w:rFonts w:hint="default"/>
      </w:rPr>
    </w:lvl>
    <w:lvl w:ilvl="3">
      <w:start w:val="1"/>
      <w:numFmt w:val="lowerLetter"/>
      <w:pStyle w:val="LegalList4"/>
      <w:lvlText w:val="(%4)"/>
      <w:lvlJc w:val="left"/>
      <w:pPr>
        <w:ind w:left="1361" w:hanging="681"/>
      </w:pPr>
      <w:rPr>
        <w:rFonts w:hint="default"/>
      </w:rPr>
    </w:lvl>
    <w:lvl w:ilvl="4">
      <w:start w:val="1"/>
      <w:numFmt w:val="lowerRoman"/>
      <w:pStyle w:val="LegalList5"/>
      <w:lvlText w:val="(%5)"/>
      <w:lvlJc w:val="left"/>
      <w:pPr>
        <w:ind w:left="2041" w:hanging="680"/>
      </w:pPr>
      <w:rPr>
        <w:rFonts w:hint="default"/>
      </w:rPr>
    </w:lvl>
    <w:lvl w:ilvl="5">
      <w:start w:val="1"/>
      <w:numFmt w:val="lowerLetter"/>
      <w:pStyle w:val="LegalList6"/>
      <w:lvlText w:val="(%6)"/>
      <w:lvlJc w:val="left"/>
      <w:pPr>
        <w:ind w:left="2041" w:hanging="680"/>
      </w:pPr>
      <w:rPr>
        <w:rFonts w:hint="default"/>
      </w:rPr>
    </w:lvl>
    <w:lvl w:ilvl="6">
      <w:start w:val="1"/>
      <w:numFmt w:val="lowerRoman"/>
      <w:pStyle w:val="LegalList7"/>
      <w:lvlText w:val="(%7)"/>
      <w:lvlJc w:val="left"/>
      <w:pPr>
        <w:ind w:left="2722" w:hanging="68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AC0D13"/>
    <w:multiLevelType w:val="multilevel"/>
    <w:tmpl w:val="63AEA964"/>
    <w:numStyleLink w:val="DefaultBullets"/>
  </w:abstractNum>
  <w:abstractNum w:abstractNumId="15" w15:restartNumberingAfterBreak="0">
    <w:nsid w:val="3F107CCA"/>
    <w:multiLevelType w:val="hybridMultilevel"/>
    <w:tmpl w:val="698C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96E59"/>
    <w:multiLevelType w:val="multilevel"/>
    <w:tmpl w:val="5E542A3C"/>
    <w:styleLink w:val="BoxedBullets"/>
    <w:lvl w:ilvl="0">
      <w:start w:val="1"/>
      <w:numFmt w:val="bullet"/>
      <w:pStyle w:val="Boxed1Bullet"/>
      <w:lvlText w:val=""/>
      <w:lvlJc w:val="left"/>
      <w:pPr>
        <w:ind w:left="680" w:hanging="340"/>
      </w:pPr>
      <w:rPr>
        <w:rFonts w:ascii="Symbol" w:hAnsi="Symbol" w:hint="default"/>
        <w:color w:val="323232"/>
      </w:rPr>
    </w:lvl>
    <w:lvl w:ilvl="1">
      <w:start w:val="1"/>
      <w:numFmt w:val="bullet"/>
      <w:pStyle w:val="Boxed2Bullet"/>
      <w:lvlText w:val=""/>
      <w:lvlJc w:val="left"/>
      <w:pPr>
        <w:ind w:left="680" w:hanging="340"/>
      </w:pPr>
      <w:rPr>
        <w:rFonts w:ascii="Symbol" w:hAnsi="Symbol" w:hint="default"/>
        <w:color w:val="323232"/>
      </w:rPr>
    </w:lvl>
    <w:lvl w:ilvl="2">
      <w:start w:val="1"/>
      <w:numFmt w:val="bullet"/>
      <w:lvlText w:val="–"/>
      <w:lvlJc w:val="left"/>
      <w:pPr>
        <w:ind w:left="624" w:hanging="340"/>
      </w:pPr>
      <w:rPr>
        <w:rFonts w:ascii="Arial" w:hAnsi="Arial" w:hint="default"/>
        <w:color w:val="414042" w:themeColor="text2"/>
      </w:rPr>
    </w:lvl>
    <w:lvl w:ilvl="3">
      <w:start w:val="1"/>
      <w:numFmt w:val="bullet"/>
      <w:lvlText w:val="»"/>
      <w:lvlJc w:val="left"/>
      <w:pPr>
        <w:ind w:left="794" w:hanging="510"/>
      </w:pPr>
      <w:rPr>
        <w:rFonts w:ascii="Arial" w:hAnsi="Arial" w:hint="default"/>
        <w:color w:val="414042"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4A23A94"/>
    <w:multiLevelType w:val="hybridMultilevel"/>
    <w:tmpl w:val="DFBA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8C11CC"/>
    <w:multiLevelType w:val="multilevel"/>
    <w:tmpl w:val="03288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05333C"/>
    <w:multiLevelType w:val="multilevel"/>
    <w:tmpl w:val="5E542A3C"/>
    <w:numStyleLink w:val="BoxedBullets"/>
  </w:abstractNum>
  <w:abstractNum w:abstractNumId="20" w15:restartNumberingAfterBreak="0">
    <w:nsid w:val="535249AF"/>
    <w:multiLevelType w:val="multilevel"/>
    <w:tmpl w:val="798C6580"/>
    <w:styleLink w:val="AppendixNumbers"/>
    <w:lvl w:ilvl="0">
      <w:start w:val="1"/>
      <w:numFmt w:val="upperLetter"/>
      <w:pStyle w:val="AppendixNumbered"/>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BF51665"/>
    <w:multiLevelType w:val="multilevel"/>
    <w:tmpl w:val="4E929216"/>
    <w:numStyleLink w:val="NumberedHeadings"/>
  </w:abstractNum>
  <w:abstractNum w:abstractNumId="23" w15:restartNumberingAfterBreak="0">
    <w:nsid w:val="5D6D58F9"/>
    <w:multiLevelType w:val="hybridMultilevel"/>
    <w:tmpl w:val="09C8AC4E"/>
    <w:lvl w:ilvl="0" w:tplc="C66488C6">
      <w:start w:val="1"/>
      <w:numFmt w:val="decimal"/>
      <w:pStyle w:val="Numbers"/>
      <w:lvlText w:val="%1."/>
      <w:lvlJc w:val="left"/>
      <w:pPr>
        <w:ind w:left="928" w:hanging="360"/>
      </w:pPr>
      <w:rPr>
        <w:rFonts w:hint="default"/>
        <w:b/>
        <w:color w:val="00AF8C" w:themeColor="accen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8C17B5"/>
    <w:multiLevelType w:val="hybridMultilevel"/>
    <w:tmpl w:val="F3CEC3EE"/>
    <w:lvl w:ilvl="0" w:tplc="D1D69DF6">
      <w:start w:val="1"/>
      <w:numFmt w:val="bullet"/>
      <w:lvlText w:val=""/>
      <w:lvlJc w:val="left"/>
      <w:pPr>
        <w:ind w:left="284" w:hanging="171"/>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DF5117"/>
    <w:multiLevelType w:val="hybridMultilevel"/>
    <w:tmpl w:val="2970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3E4A0D"/>
    <w:multiLevelType w:val="multilevel"/>
    <w:tmpl w:val="22268E66"/>
    <w:lvl w:ilvl="0">
      <w:start w:val="1"/>
      <w:numFmt w:val="decimal"/>
      <w:lvlText w:val="%1."/>
      <w:lvlJc w:val="left"/>
      <w:pPr>
        <w:ind w:left="928"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855C1A"/>
    <w:multiLevelType w:val="hybridMultilevel"/>
    <w:tmpl w:val="44802D4A"/>
    <w:lvl w:ilvl="0" w:tplc="F34C37BA">
      <w:start w:val="1"/>
      <w:numFmt w:val="bullet"/>
      <w:lvlText w:val="o"/>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1BE6723"/>
    <w:multiLevelType w:val="hybridMultilevel"/>
    <w:tmpl w:val="EC5AC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8A4D83"/>
    <w:multiLevelType w:val="multilevel"/>
    <w:tmpl w:val="63AEA964"/>
    <w:styleLink w:val="DefaultBullets"/>
    <w:lvl w:ilvl="0">
      <w:start w:val="1"/>
      <w:numFmt w:val="bullet"/>
      <w:pStyle w:val="Bullet1"/>
      <w:lvlText w:val=""/>
      <w:lvlJc w:val="left"/>
      <w:pPr>
        <w:ind w:left="680" w:hanging="340"/>
      </w:pPr>
      <w:rPr>
        <w:rFonts w:ascii="Symbol" w:hAnsi="Symbol" w:hint="default"/>
        <w:color w:val="323232"/>
      </w:rPr>
    </w:lvl>
    <w:lvl w:ilvl="1">
      <w:start w:val="1"/>
      <w:numFmt w:val="bullet"/>
      <w:pStyle w:val="Bullet2"/>
      <w:lvlText w:val="◦"/>
      <w:lvlJc w:val="left"/>
      <w:pPr>
        <w:ind w:left="1361" w:hanging="340"/>
      </w:pPr>
      <w:rPr>
        <w:rFonts w:ascii="Calibri" w:hAnsi="Calibri" w:hint="default"/>
        <w:color w:val="323232"/>
      </w:rPr>
    </w:lvl>
    <w:lvl w:ilvl="2">
      <w:start w:val="1"/>
      <w:numFmt w:val="bullet"/>
      <w:pStyle w:val="Bullet3"/>
      <w:lvlText w:val="–"/>
      <w:lvlJc w:val="left"/>
      <w:pPr>
        <w:ind w:left="2041" w:hanging="340"/>
      </w:pPr>
      <w:rPr>
        <w:rFonts w:ascii="Calibri" w:hAnsi="Calibri" w:hint="default"/>
        <w:color w:val="323232"/>
      </w:rPr>
    </w:lvl>
    <w:lvl w:ilvl="3">
      <w:start w:val="1"/>
      <w:numFmt w:val="decimal"/>
      <w:lvlText w:val="(%4)"/>
      <w:lvlJc w:val="left"/>
      <w:pPr>
        <w:tabs>
          <w:tab w:val="num" w:pos="1360"/>
        </w:tabs>
        <w:ind w:left="1700" w:hanging="340"/>
      </w:pPr>
      <w:rPr>
        <w:rFonts w:hint="default"/>
      </w:rPr>
    </w:lvl>
    <w:lvl w:ilvl="4">
      <w:start w:val="1"/>
      <w:numFmt w:val="lowerLetter"/>
      <w:lvlText w:val="(%5)"/>
      <w:lvlJc w:val="left"/>
      <w:pPr>
        <w:tabs>
          <w:tab w:val="num" w:pos="1700"/>
        </w:tabs>
        <w:ind w:left="2040" w:hanging="340"/>
      </w:pPr>
      <w:rPr>
        <w:rFonts w:hint="default"/>
      </w:rPr>
    </w:lvl>
    <w:lvl w:ilvl="5">
      <w:start w:val="1"/>
      <w:numFmt w:val="lowerRoman"/>
      <w:lvlText w:val="(%6)"/>
      <w:lvlJc w:val="left"/>
      <w:pPr>
        <w:tabs>
          <w:tab w:val="num" w:pos="2040"/>
        </w:tabs>
        <w:ind w:left="2380" w:hanging="340"/>
      </w:pPr>
      <w:rPr>
        <w:rFonts w:hint="default"/>
      </w:rPr>
    </w:lvl>
    <w:lvl w:ilvl="6">
      <w:start w:val="1"/>
      <w:numFmt w:val="decimal"/>
      <w:lvlText w:val="%7."/>
      <w:lvlJc w:val="left"/>
      <w:pPr>
        <w:tabs>
          <w:tab w:val="num" w:pos="2380"/>
        </w:tabs>
        <w:ind w:left="2720" w:hanging="340"/>
      </w:pPr>
      <w:rPr>
        <w:rFonts w:hint="default"/>
      </w:rPr>
    </w:lvl>
    <w:lvl w:ilvl="7">
      <w:start w:val="1"/>
      <w:numFmt w:val="lowerLetter"/>
      <w:lvlText w:val="%8."/>
      <w:lvlJc w:val="left"/>
      <w:pPr>
        <w:tabs>
          <w:tab w:val="num" w:pos="2720"/>
        </w:tabs>
        <w:ind w:left="3060" w:hanging="340"/>
      </w:pPr>
      <w:rPr>
        <w:rFonts w:hint="default"/>
      </w:rPr>
    </w:lvl>
    <w:lvl w:ilvl="8">
      <w:start w:val="1"/>
      <w:numFmt w:val="lowerRoman"/>
      <w:lvlText w:val="%9."/>
      <w:lvlJc w:val="left"/>
      <w:pPr>
        <w:tabs>
          <w:tab w:val="num" w:pos="3060"/>
        </w:tabs>
        <w:ind w:left="3400" w:hanging="340"/>
      </w:pPr>
      <w:rPr>
        <w:rFonts w:hint="default"/>
      </w:rPr>
    </w:lvl>
  </w:abstractNum>
  <w:abstractNum w:abstractNumId="30" w15:restartNumberingAfterBreak="0">
    <w:nsid w:val="7EB07324"/>
    <w:multiLevelType w:val="hybridMultilevel"/>
    <w:tmpl w:val="FD44E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E44065"/>
    <w:multiLevelType w:val="multilevel"/>
    <w:tmpl w:val="798C6580"/>
    <w:numStyleLink w:val="AppendixNumbers"/>
  </w:abstractNum>
  <w:abstractNum w:abstractNumId="32" w15:restartNumberingAfterBreak="0">
    <w:nsid w:val="7FB52160"/>
    <w:multiLevelType w:val="multilevel"/>
    <w:tmpl w:val="63AEA964"/>
    <w:numStyleLink w:val="DefaultBullets"/>
  </w:abstractNum>
  <w:num w:numId="1" w16cid:durableId="515313821">
    <w:abstractNumId w:val="3"/>
  </w:num>
  <w:num w:numId="2" w16cid:durableId="632371845">
    <w:abstractNumId w:val="31"/>
  </w:num>
  <w:num w:numId="3" w16cid:durableId="920674656">
    <w:abstractNumId w:val="20"/>
  </w:num>
  <w:num w:numId="4" w16cid:durableId="262302053">
    <w:abstractNumId w:val="16"/>
  </w:num>
  <w:num w:numId="5" w16cid:durableId="1842697209">
    <w:abstractNumId w:val="8"/>
  </w:num>
  <w:num w:numId="6" w16cid:durableId="831674722">
    <w:abstractNumId w:val="22"/>
  </w:num>
  <w:num w:numId="7" w16cid:durableId="268007322">
    <w:abstractNumId w:val="7"/>
  </w:num>
  <w:num w:numId="8" w16cid:durableId="214243324">
    <w:abstractNumId w:val="21"/>
  </w:num>
  <w:num w:numId="9" w16cid:durableId="417751040">
    <w:abstractNumId w:val="12"/>
  </w:num>
  <w:num w:numId="10" w16cid:durableId="940068919">
    <w:abstractNumId w:val="9"/>
  </w:num>
  <w:num w:numId="11" w16cid:durableId="365570642">
    <w:abstractNumId w:val="29"/>
  </w:num>
  <w:num w:numId="12" w16cid:durableId="541284464">
    <w:abstractNumId w:val="13"/>
  </w:num>
  <w:num w:numId="13" w16cid:durableId="289672531">
    <w:abstractNumId w:val="10"/>
  </w:num>
  <w:num w:numId="14" w16cid:durableId="558324420">
    <w:abstractNumId w:val="32"/>
  </w:num>
  <w:num w:numId="15" w16cid:durableId="1977027178">
    <w:abstractNumId w:val="19"/>
  </w:num>
  <w:num w:numId="16" w16cid:durableId="456265389">
    <w:abstractNumId w:val="5"/>
  </w:num>
  <w:num w:numId="17" w16cid:durableId="1817456187">
    <w:abstractNumId w:val="2"/>
  </w:num>
  <w:num w:numId="18" w16cid:durableId="932856713">
    <w:abstractNumId w:val="23"/>
  </w:num>
  <w:num w:numId="19" w16cid:durableId="1653409161">
    <w:abstractNumId w:val="11"/>
  </w:num>
  <w:num w:numId="20" w16cid:durableId="1924874075">
    <w:abstractNumId w:val="18"/>
  </w:num>
  <w:num w:numId="21" w16cid:durableId="323432343">
    <w:abstractNumId w:val="0"/>
  </w:num>
  <w:num w:numId="22" w16cid:durableId="1082873328">
    <w:abstractNumId w:val="24"/>
  </w:num>
  <w:num w:numId="23" w16cid:durableId="1611208213">
    <w:abstractNumId w:val="1"/>
  </w:num>
  <w:num w:numId="24" w16cid:durableId="127940185">
    <w:abstractNumId w:val="25"/>
  </w:num>
  <w:num w:numId="25" w16cid:durableId="1695376856">
    <w:abstractNumId w:val="4"/>
  </w:num>
  <w:num w:numId="26" w16cid:durableId="1754737776">
    <w:abstractNumId w:val="26"/>
  </w:num>
  <w:num w:numId="27" w16cid:durableId="1039666227">
    <w:abstractNumId w:val="17"/>
  </w:num>
  <w:num w:numId="28" w16cid:durableId="219481161">
    <w:abstractNumId w:val="15"/>
  </w:num>
  <w:num w:numId="29" w16cid:durableId="1861359647">
    <w:abstractNumId w:val="28"/>
  </w:num>
  <w:num w:numId="30" w16cid:durableId="548147037">
    <w:abstractNumId w:val="30"/>
  </w:num>
  <w:num w:numId="31" w16cid:durableId="81607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8193172">
    <w:abstractNumId w:val="27"/>
  </w:num>
  <w:num w:numId="33" w16cid:durableId="255479235">
    <w:abstractNumId w:val="27"/>
  </w:num>
  <w:num w:numId="34" w16cid:durableId="738593652">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583086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0BB"/>
    <w:rsid w:val="00012018"/>
    <w:rsid w:val="0002084D"/>
    <w:rsid w:val="00052A97"/>
    <w:rsid w:val="0006060C"/>
    <w:rsid w:val="00075165"/>
    <w:rsid w:val="00080615"/>
    <w:rsid w:val="00084080"/>
    <w:rsid w:val="00086A05"/>
    <w:rsid w:val="000A030C"/>
    <w:rsid w:val="000A25F8"/>
    <w:rsid w:val="000C120B"/>
    <w:rsid w:val="000C252F"/>
    <w:rsid w:val="000C3444"/>
    <w:rsid w:val="000D6562"/>
    <w:rsid w:val="000E0180"/>
    <w:rsid w:val="000F5D1B"/>
    <w:rsid w:val="000F6D4E"/>
    <w:rsid w:val="000F792F"/>
    <w:rsid w:val="00102D82"/>
    <w:rsid w:val="00102EEC"/>
    <w:rsid w:val="00105E3D"/>
    <w:rsid w:val="0010742C"/>
    <w:rsid w:val="0011500A"/>
    <w:rsid w:val="0012423F"/>
    <w:rsid w:val="001252CE"/>
    <w:rsid w:val="001337B8"/>
    <w:rsid w:val="0013621D"/>
    <w:rsid w:val="001370BB"/>
    <w:rsid w:val="00147877"/>
    <w:rsid w:val="0015409D"/>
    <w:rsid w:val="001650A0"/>
    <w:rsid w:val="0016559E"/>
    <w:rsid w:val="00175027"/>
    <w:rsid w:val="0017724D"/>
    <w:rsid w:val="001A4D6E"/>
    <w:rsid w:val="001C0A5E"/>
    <w:rsid w:val="001D461B"/>
    <w:rsid w:val="001D5791"/>
    <w:rsid w:val="001F0A27"/>
    <w:rsid w:val="001F45B2"/>
    <w:rsid w:val="001F5C6B"/>
    <w:rsid w:val="00214EB7"/>
    <w:rsid w:val="0023172B"/>
    <w:rsid w:val="00235984"/>
    <w:rsid w:val="00237B94"/>
    <w:rsid w:val="00243A62"/>
    <w:rsid w:val="002573ED"/>
    <w:rsid w:val="00266612"/>
    <w:rsid w:val="002804D3"/>
    <w:rsid w:val="002865E9"/>
    <w:rsid w:val="002907DB"/>
    <w:rsid w:val="00291392"/>
    <w:rsid w:val="00296EAB"/>
    <w:rsid w:val="002A26C6"/>
    <w:rsid w:val="002C3321"/>
    <w:rsid w:val="002C4193"/>
    <w:rsid w:val="002D44FF"/>
    <w:rsid w:val="002F455A"/>
    <w:rsid w:val="003201EF"/>
    <w:rsid w:val="003324A8"/>
    <w:rsid w:val="003449A0"/>
    <w:rsid w:val="003472F4"/>
    <w:rsid w:val="00356D05"/>
    <w:rsid w:val="00361D97"/>
    <w:rsid w:val="0036716C"/>
    <w:rsid w:val="0037030D"/>
    <w:rsid w:val="0038398D"/>
    <w:rsid w:val="00392029"/>
    <w:rsid w:val="00393599"/>
    <w:rsid w:val="00395E73"/>
    <w:rsid w:val="003976B5"/>
    <w:rsid w:val="003C302E"/>
    <w:rsid w:val="003F0203"/>
    <w:rsid w:val="004154E2"/>
    <w:rsid w:val="00415CC5"/>
    <w:rsid w:val="00424F5B"/>
    <w:rsid w:val="00433995"/>
    <w:rsid w:val="004513EA"/>
    <w:rsid w:val="004547F3"/>
    <w:rsid w:val="0046009A"/>
    <w:rsid w:val="00473669"/>
    <w:rsid w:val="00481EF7"/>
    <w:rsid w:val="00492454"/>
    <w:rsid w:val="004C1241"/>
    <w:rsid w:val="004C76A8"/>
    <w:rsid w:val="004D2EC5"/>
    <w:rsid w:val="004E2AA3"/>
    <w:rsid w:val="0050783B"/>
    <w:rsid w:val="005120D7"/>
    <w:rsid w:val="005127B8"/>
    <w:rsid w:val="005134A1"/>
    <w:rsid w:val="005310EF"/>
    <w:rsid w:val="0053383E"/>
    <w:rsid w:val="00534D53"/>
    <w:rsid w:val="00546317"/>
    <w:rsid w:val="005611E7"/>
    <w:rsid w:val="00581F4B"/>
    <w:rsid w:val="005872EE"/>
    <w:rsid w:val="00593CFA"/>
    <w:rsid w:val="005A368C"/>
    <w:rsid w:val="005B34AE"/>
    <w:rsid w:val="005C0D4D"/>
    <w:rsid w:val="005C6BA3"/>
    <w:rsid w:val="005C72B7"/>
    <w:rsid w:val="005D2ECD"/>
    <w:rsid w:val="005F345C"/>
    <w:rsid w:val="00600FB2"/>
    <w:rsid w:val="006103FE"/>
    <w:rsid w:val="006203DC"/>
    <w:rsid w:val="0062585E"/>
    <w:rsid w:val="00660634"/>
    <w:rsid w:val="00660B0F"/>
    <w:rsid w:val="00665A7F"/>
    <w:rsid w:val="0066757F"/>
    <w:rsid w:val="00680F04"/>
    <w:rsid w:val="006843B4"/>
    <w:rsid w:val="006A7E3D"/>
    <w:rsid w:val="006D49BF"/>
    <w:rsid w:val="006D4A3D"/>
    <w:rsid w:val="006E5BC2"/>
    <w:rsid w:val="006E5C25"/>
    <w:rsid w:val="006E6E13"/>
    <w:rsid w:val="006E75C7"/>
    <w:rsid w:val="006E7898"/>
    <w:rsid w:val="00704A76"/>
    <w:rsid w:val="0074111E"/>
    <w:rsid w:val="007473CE"/>
    <w:rsid w:val="00754D1C"/>
    <w:rsid w:val="00761DF2"/>
    <w:rsid w:val="0076765C"/>
    <w:rsid w:val="007728BA"/>
    <w:rsid w:val="0078290D"/>
    <w:rsid w:val="0079562D"/>
    <w:rsid w:val="007A63EC"/>
    <w:rsid w:val="007B537D"/>
    <w:rsid w:val="007C429C"/>
    <w:rsid w:val="007D00DE"/>
    <w:rsid w:val="007D1F20"/>
    <w:rsid w:val="007E5132"/>
    <w:rsid w:val="007F3E96"/>
    <w:rsid w:val="00800CC9"/>
    <w:rsid w:val="0080744A"/>
    <w:rsid w:val="00827862"/>
    <w:rsid w:val="00831D51"/>
    <w:rsid w:val="00831DC3"/>
    <w:rsid w:val="00840335"/>
    <w:rsid w:val="00840766"/>
    <w:rsid w:val="00874DB2"/>
    <w:rsid w:val="00884576"/>
    <w:rsid w:val="008A52EC"/>
    <w:rsid w:val="008B3451"/>
    <w:rsid w:val="008E0CB4"/>
    <w:rsid w:val="008E21DE"/>
    <w:rsid w:val="008F3F44"/>
    <w:rsid w:val="008F7CAA"/>
    <w:rsid w:val="00901422"/>
    <w:rsid w:val="00936D2A"/>
    <w:rsid w:val="00937684"/>
    <w:rsid w:val="00957611"/>
    <w:rsid w:val="009659A9"/>
    <w:rsid w:val="00971C95"/>
    <w:rsid w:val="0099101E"/>
    <w:rsid w:val="0099201B"/>
    <w:rsid w:val="00996DA8"/>
    <w:rsid w:val="009C4D0B"/>
    <w:rsid w:val="009C74DE"/>
    <w:rsid w:val="009F200E"/>
    <w:rsid w:val="00A07E4A"/>
    <w:rsid w:val="00A10505"/>
    <w:rsid w:val="00A14995"/>
    <w:rsid w:val="00A2151C"/>
    <w:rsid w:val="00A216A5"/>
    <w:rsid w:val="00A229AD"/>
    <w:rsid w:val="00A35923"/>
    <w:rsid w:val="00A47F03"/>
    <w:rsid w:val="00A51A9F"/>
    <w:rsid w:val="00A5236F"/>
    <w:rsid w:val="00A56018"/>
    <w:rsid w:val="00A8475F"/>
    <w:rsid w:val="00A86FBC"/>
    <w:rsid w:val="00A9158B"/>
    <w:rsid w:val="00A96860"/>
    <w:rsid w:val="00AB12D5"/>
    <w:rsid w:val="00AB23D3"/>
    <w:rsid w:val="00AB6832"/>
    <w:rsid w:val="00AD735D"/>
    <w:rsid w:val="00AE4029"/>
    <w:rsid w:val="00AE70D0"/>
    <w:rsid w:val="00AF0899"/>
    <w:rsid w:val="00B06BCF"/>
    <w:rsid w:val="00B21DEA"/>
    <w:rsid w:val="00B32AAB"/>
    <w:rsid w:val="00B41F6C"/>
    <w:rsid w:val="00B529B4"/>
    <w:rsid w:val="00B603C0"/>
    <w:rsid w:val="00B61708"/>
    <w:rsid w:val="00B7699D"/>
    <w:rsid w:val="00B93DAE"/>
    <w:rsid w:val="00BB001A"/>
    <w:rsid w:val="00BB14F5"/>
    <w:rsid w:val="00BD466C"/>
    <w:rsid w:val="00BE7C3D"/>
    <w:rsid w:val="00C02097"/>
    <w:rsid w:val="00C0421C"/>
    <w:rsid w:val="00C074E9"/>
    <w:rsid w:val="00C20D63"/>
    <w:rsid w:val="00C311F9"/>
    <w:rsid w:val="00C31C2F"/>
    <w:rsid w:val="00C432C9"/>
    <w:rsid w:val="00C72C26"/>
    <w:rsid w:val="00C75CAF"/>
    <w:rsid w:val="00C837F2"/>
    <w:rsid w:val="00C84585"/>
    <w:rsid w:val="00C91346"/>
    <w:rsid w:val="00C93704"/>
    <w:rsid w:val="00CA6BAF"/>
    <w:rsid w:val="00CB0BE0"/>
    <w:rsid w:val="00CF17AC"/>
    <w:rsid w:val="00D1555D"/>
    <w:rsid w:val="00D252AF"/>
    <w:rsid w:val="00D27DA4"/>
    <w:rsid w:val="00D30C0A"/>
    <w:rsid w:val="00D836CC"/>
    <w:rsid w:val="00DA10BC"/>
    <w:rsid w:val="00DB6049"/>
    <w:rsid w:val="00DC0C79"/>
    <w:rsid w:val="00DD307C"/>
    <w:rsid w:val="00DE2F03"/>
    <w:rsid w:val="00DE5927"/>
    <w:rsid w:val="00DF74BA"/>
    <w:rsid w:val="00E06B80"/>
    <w:rsid w:val="00E201A9"/>
    <w:rsid w:val="00E22CDB"/>
    <w:rsid w:val="00E24F3A"/>
    <w:rsid w:val="00E34DE4"/>
    <w:rsid w:val="00E61D49"/>
    <w:rsid w:val="00E67E54"/>
    <w:rsid w:val="00E82AF9"/>
    <w:rsid w:val="00E83993"/>
    <w:rsid w:val="00EA32FA"/>
    <w:rsid w:val="00EA770D"/>
    <w:rsid w:val="00EB3D58"/>
    <w:rsid w:val="00EB62AE"/>
    <w:rsid w:val="00EC031E"/>
    <w:rsid w:val="00EF4AD8"/>
    <w:rsid w:val="00F233D5"/>
    <w:rsid w:val="00F27BCF"/>
    <w:rsid w:val="00F465B5"/>
    <w:rsid w:val="00F500ED"/>
    <w:rsid w:val="00F55701"/>
    <w:rsid w:val="00F70507"/>
    <w:rsid w:val="00F76C2D"/>
    <w:rsid w:val="00F851B7"/>
    <w:rsid w:val="00F86B38"/>
    <w:rsid w:val="00F87B76"/>
    <w:rsid w:val="00F9318C"/>
    <w:rsid w:val="00FA2845"/>
    <w:rsid w:val="00FB75B1"/>
    <w:rsid w:val="00FE4D12"/>
    <w:rsid w:val="00FE56E7"/>
    <w:rsid w:val="00FF045B"/>
    <w:rsid w:val="00FF08F5"/>
    <w:rsid w:val="00FF101B"/>
    <w:rsid w:val="00FF330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8F4AC"/>
  <w15:chartTrackingRefBased/>
  <w15:docId w15:val="{E4DA12BB-E082-455B-B0B8-C9A45073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323232"/>
        <w:sz w:val="22"/>
        <w:szCs w:val="22"/>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7"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FBC"/>
    <w:pPr>
      <w:suppressAutoHyphens/>
    </w:pPr>
  </w:style>
  <w:style w:type="paragraph" w:styleId="Heading1">
    <w:name w:val="heading 1"/>
    <w:basedOn w:val="Normal"/>
    <w:next w:val="Normal"/>
    <w:link w:val="Heading1Char"/>
    <w:uiPriority w:val="9"/>
    <w:qFormat/>
    <w:rsid w:val="00291392"/>
    <w:pPr>
      <w:keepNext/>
      <w:keepLines/>
      <w:spacing w:before="360"/>
      <w:outlineLvl w:val="0"/>
    </w:pPr>
    <w:rPr>
      <w:rFonts w:asciiTheme="majorHAnsi" w:eastAsiaTheme="majorEastAsia" w:hAnsiTheme="majorHAnsi" w:cstheme="majorBidi"/>
      <w:b/>
      <w:caps/>
      <w:sz w:val="36"/>
      <w:szCs w:val="32"/>
    </w:rPr>
  </w:style>
  <w:style w:type="paragraph" w:styleId="Heading2">
    <w:name w:val="heading 2"/>
    <w:basedOn w:val="Normal"/>
    <w:next w:val="Normal"/>
    <w:link w:val="Heading2Char"/>
    <w:uiPriority w:val="9"/>
    <w:qFormat/>
    <w:rsid w:val="00754D1C"/>
    <w:pPr>
      <w:keepNext/>
      <w:keepLines/>
      <w:spacing w:before="2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qFormat/>
    <w:rsid w:val="00291392"/>
    <w:pPr>
      <w:keepNext/>
      <w:keepLines/>
      <w:spacing w:before="2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291392"/>
    <w:pPr>
      <w:keepNext/>
      <w:keepLines/>
      <w:spacing w:before="240"/>
      <w:outlineLvl w:val="3"/>
    </w:pPr>
    <w:rPr>
      <w:rFonts w:eastAsiaTheme="majorEastAsia" w:cstheme="majorBidi"/>
      <w:iCs/>
      <w:caps/>
      <w:sz w:val="20"/>
    </w:rPr>
  </w:style>
  <w:style w:type="paragraph" w:styleId="Heading5">
    <w:name w:val="heading 5"/>
    <w:basedOn w:val="Normal"/>
    <w:next w:val="Normal"/>
    <w:link w:val="Heading5Char"/>
    <w:uiPriority w:val="9"/>
    <w:unhideWhenUsed/>
    <w:qFormat/>
    <w:rsid w:val="00291392"/>
    <w:pPr>
      <w:keepNext/>
      <w:keepLines/>
      <w:spacing w:before="240"/>
      <w:outlineLvl w:val="4"/>
    </w:pPr>
    <w:rPr>
      <w:rFonts w:eastAsiaTheme="majorEastAsia" w:cstheme="majorBidi"/>
      <w:i/>
      <w:caps/>
      <w:sz w:val="20"/>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562D"/>
    <w:pPr>
      <w:tabs>
        <w:tab w:val="center" w:pos="4513"/>
        <w:tab w:val="right" w:pos="9026"/>
      </w:tabs>
      <w:spacing w:before="0" w:after="240"/>
      <w:contextualSpacing/>
      <w:jc w:val="right"/>
    </w:pPr>
    <w:rPr>
      <w:rFonts w:asciiTheme="majorHAnsi" w:hAnsiTheme="majorHAnsi"/>
      <w:sz w:val="20"/>
    </w:rPr>
  </w:style>
  <w:style w:type="character" w:customStyle="1" w:styleId="HeaderChar">
    <w:name w:val="Header Char"/>
    <w:basedOn w:val="DefaultParagraphFont"/>
    <w:link w:val="Header"/>
    <w:uiPriority w:val="99"/>
    <w:rsid w:val="0079562D"/>
    <w:rPr>
      <w:rFonts w:asciiTheme="majorHAnsi" w:hAnsiTheme="majorHAnsi"/>
      <w:sz w:val="20"/>
    </w:rPr>
  </w:style>
  <w:style w:type="paragraph" w:styleId="Footer">
    <w:name w:val="footer"/>
    <w:basedOn w:val="Normal"/>
    <w:link w:val="FooterChar"/>
    <w:uiPriority w:val="99"/>
    <w:rsid w:val="00800CC9"/>
    <w:pPr>
      <w:tabs>
        <w:tab w:val="center" w:pos="4513"/>
        <w:tab w:val="right" w:pos="9026"/>
      </w:tabs>
      <w:spacing w:before="0" w:after="0"/>
    </w:pPr>
    <w:rPr>
      <w:rFonts w:asciiTheme="majorHAnsi" w:hAnsiTheme="majorHAnsi"/>
      <w:sz w:val="20"/>
    </w:rPr>
  </w:style>
  <w:style w:type="character" w:customStyle="1" w:styleId="FooterChar">
    <w:name w:val="Footer Char"/>
    <w:basedOn w:val="DefaultParagraphFont"/>
    <w:link w:val="Footer"/>
    <w:uiPriority w:val="99"/>
    <w:rsid w:val="00800CC9"/>
    <w:rPr>
      <w:rFonts w:asciiTheme="majorHAnsi" w:hAnsiTheme="majorHAnsi"/>
      <w:color w:val="7F7F7F" w:themeColor="text1" w:themeTint="80"/>
      <w:sz w:val="20"/>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754D1C"/>
    <w:rPr>
      <w:rFonts w:asciiTheme="majorHAnsi" w:eastAsiaTheme="majorEastAsia" w:hAnsiTheme="majorHAnsi" w:cstheme="majorBidi"/>
      <w:b/>
      <w:sz w:val="28"/>
      <w:szCs w:val="26"/>
    </w:rPr>
  </w:style>
  <w:style w:type="paragraph" w:customStyle="1" w:styleId="AppendixNumbered">
    <w:name w:val="Appendix Numbered"/>
    <w:basedOn w:val="Heading1"/>
    <w:uiPriority w:val="11"/>
    <w:qFormat/>
    <w:rsid w:val="00075165"/>
    <w:pPr>
      <w:pageBreakBefore/>
      <w:numPr>
        <w:numId w:val="2"/>
      </w:numPr>
    </w:pPr>
  </w:style>
  <w:style w:type="numbering" w:customStyle="1" w:styleId="AppendixNumbers">
    <w:name w:val="Appendix Numbers"/>
    <w:uiPriority w:val="99"/>
    <w:rsid w:val="00075165"/>
    <w:pPr>
      <w:numPr>
        <w:numId w:val="3"/>
      </w:numPr>
    </w:pPr>
  </w:style>
  <w:style w:type="paragraph" w:customStyle="1" w:styleId="Boxed1Text">
    <w:name w:val="Boxed 1 Text"/>
    <w:basedOn w:val="Normal"/>
    <w:uiPriority w:val="29"/>
    <w:qFormat/>
    <w:rsid w:val="00075165"/>
    <w:pPr>
      <w:pBdr>
        <w:top w:val="single" w:sz="4" w:space="14" w:color="F0F0F0" w:themeColor="background2"/>
        <w:left w:val="single" w:sz="4" w:space="14" w:color="F0F0F0" w:themeColor="background2"/>
        <w:bottom w:val="single" w:sz="4" w:space="14" w:color="F0F0F0" w:themeColor="background2"/>
        <w:right w:val="single" w:sz="4" w:space="14" w:color="F0F0F0" w:themeColor="background2"/>
      </w:pBdr>
      <w:shd w:val="clear" w:color="auto" w:fill="F0F0F0" w:themeFill="background2"/>
      <w:spacing w:after="60" w:line="240" w:lineRule="atLeast"/>
      <w:ind w:left="340" w:right="340"/>
    </w:pPr>
  </w:style>
  <w:style w:type="paragraph" w:customStyle="1" w:styleId="Boxed1Bullet">
    <w:name w:val="Boxed 1 Bullet"/>
    <w:basedOn w:val="Boxed1Text"/>
    <w:uiPriority w:val="30"/>
    <w:qFormat/>
    <w:rsid w:val="000F6D4E"/>
    <w:pPr>
      <w:numPr>
        <w:numId w:val="15"/>
      </w:numPr>
    </w:pPr>
  </w:style>
  <w:style w:type="paragraph" w:customStyle="1" w:styleId="Boxed1Heading">
    <w:name w:val="Boxed 1 Heading"/>
    <w:basedOn w:val="Boxed1Text"/>
    <w:uiPriority w:val="29"/>
    <w:qFormat/>
    <w:rsid w:val="00AF0899"/>
    <w:pPr>
      <w:keepNext/>
    </w:pPr>
    <w:rPr>
      <w:b/>
    </w:rPr>
  </w:style>
  <w:style w:type="paragraph" w:customStyle="1" w:styleId="Boxed2Text">
    <w:name w:val="Boxed 2 Text"/>
    <w:basedOn w:val="Boxed1Text"/>
    <w:uiPriority w:val="31"/>
    <w:qFormat/>
    <w:rsid w:val="00075165"/>
    <w:pPr>
      <w:pBdr>
        <w:top w:val="single" w:sz="4" w:space="14" w:color="7F7F7F" w:themeColor="accent2"/>
        <w:left w:val="single" w:sz="4" w:space="14" w:color="7F7F7F" w:themeColor="accent2"/>
        <w:bottom w:val="single" w:sz="4" w:space="14" w:color="7F7F7F" w:themeColor="accent2"/>
        <w:right w:val="single" w:sz="4" w:space="14" w:color="7F7F7F" w:themeColor="accent2"/>
      </w:pBdr>
      <w:shd w:val="clear" w:color="auto" w:fill="auto"/>
    </w:pPr>
  </w:style>
  <w:style w:type="paragraph" w:customStyle="1" w:styleId="Boxed2Bullet">
    <w:name w:val="Boxed 2 Bullet"/>
    <w:basedOn w:val="Boxed2Text"/>
    <w:uiPriority w:val="32"/>
    <w:qFormat/>
    <w:rsid w:val="000F6D4E"/>
    <w:pPr>
      <w:numPr>
        <w:ilvl w:val="1"/>
        <w:numId w:val="15"/>
      </w:numPr>
    </w:pPr>
  </w:style>
  <w:style w:type="paragraph" w:customStyle="1" w:styleId="Boxed2Heading">
    <w:name w:val="Boxed 2 Heading"/>
    <w:basedOn w:val="Boxed2Text"/>
    <w:uiPriority w:val="31"/>
    <w:qFormat/>
    <w:rsid w:val="00AF0899"/>
    <w:pPr>
      <w:keepNext/>
    </w:pPr>
    <w:rPr>
      <w:b/>
    </w:rPr>
  </w:style>
  <w:style w:type="numbering" w:customStyle="1" w:styleId="BoxedBullets">
    <w:name w:val="Boxed Bullets"/>
    <w:uiPriority w:val="99"/>
    <w:rsid w:val="000F6D4E"/>
    <w:pPr>
      <w:numPr>
        <w:numId w:val="4"/>
      </w:numPr>
    </w:pPr>
  </w:style>
  <w:style w:type="paragraph" w:customStyle="1" w:styleId="Bullet1">
    <w:name w:val="Bullet 1"/>
    <w:basedOn w:val="Normal"/>
    <w:uiPriority w:val="2"/>
    <w:qFormat/>
    <w:rsid w:val="000F6D4E"/>
    <w:pPr>
      <w:numPr>
        <w:numId w:val="35"/>
      </w:numPr>
    </w:pPr>
  </w:style>
  <w:style w:type="paragraph" w:customStyle="1" w:styleId="Bullet2">
    <w:name w:val="Bullet 2"/>
    <w:basedOn w:val="Normal"/>
    <w:uiPriority w:val="2"/>
    <w:qFormat/>
    <w:rsid w:val="000F6D4E"/>
    <w:pPr>
      <w:numPr>
        <w:ilvl w:val="1"/>
        <w:numId w:val="35"/>
      </w:numPr>
    </w:pPr>
  </w:style>
  <w:style w:type="paragraph" w:customStyle="1" w:styleId="Bullet3">
    <w:name w:val="Bullet 3"/>
    <w:basedOn w:val="Normal"/>
    <w:uiPriority w:val="2"/>
    <w:qFormat/>
    <w:rsid w:val="000F6D4E"/>
    <w:pPr>
      <w:numPr>
        <w:ilvl w:val="2"/>
        <w:numId w:val="35"/>
      </w:numPr>
    </w:pPr>
  </w:style>
  <w:style w:type="paragraph" w:styleId="Caption">
    <w:name w:val="caption"/>
    <w:basedOn w:val="Normal"/>
    <w:next w:val="Normal"/>
    <w:uiPriority w:val="19"/>
    <w:qFormat/>
    <w:rsid w:val="00075165"/>
    <w:pPr>
      <w:spacing w:before="240"/>
    </w:pPr>
    <w:rPr>
      <w:rFonts w:asciiTheme="majorHAnsi" w:hAnsiTheme="majorHAnsi"/>
      <w:b/>
      <w:iCs/>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8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8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8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8C" w:themeFill="accent1"/>
      </w:tcPr>
    </w:tblStylePr>
    <w:tblStylePr w:type="band1Vert">
      <w:tblPr/>
      <w:tcPr>
        <w:shd w:val="clear" w:color="auto" w:fill="79FFE4" w:themeFill="accent1" w:themeFillTint="66"/>
      </w:tcPr>
    </w:tblStylePr>
    <w:tblStylePr w:type="band1Horz">
      <w:tblPr/>
      <w:tcPr>
        <w:shd w:val="clear" w:color="auto" w:fill="79FFE4" w:themeFill="accent1" w:themeFillTint="66"/>
      </w:tcPr>
    </w:tblStylePr>
  </w:style>
  <w:style w:type="table" w:customStyle="1" w:styleId="DATable2">
    <w:name w:val="DA Table 2"/>
    <w:basedOn w:val="TableNormal"/>
    <w:uiPriority w:val="99"/>
    <w:rsid w:val="008E0CB4"/>
    <w:pPr>
      <w:spacing w:before="0" w:after="0"/>
    </w:pPr>
    <w:tblPr>
      <w:tblStyleRowBandSize w:val="1"/>
      <w:tblStyleColBandSize w:val="1"/>
      <w:tblBorders>
        <w:top w:val="single" w:sz="4" w:space="0" w:color="7F7F7F" w:themeColor="accent2"/>
        <w:left w:val="single" w:sz="4" w:space="0" w:color="7F7F7F" w:themeColor="accent2"/>
        <w:bottom w:val="single" w:sz="4" w:space="0" w:color="7F7F7F" w:themeColor="accent2"/>
        <w:right w:val="single" w:sz="4" w:space="0" w:color="7F7F7F" w:themeColor="accent2"/>
        <w:insideH w:val="single" w:sz="4" w:space="0" w:color="7F7F7F" w:themeColor="accent2"/>
        <w:insideV w:val="single" w:sz="4" w:space="0" w:color="7F7F7F" w:themeColor="accent2"/>
      </w:tblBorders>
      <w:tblCellMar>
        <w:top w:w="28" w:type="dxa"/>
        <w:left w:w="57" w:type="dxa"/>
        <w:bottom w:w="28" w:type="dxa"/>
        <w:right w:w="57" w:type="dxa"/>
      </w:tblCellMar>
    </w:tblPr>
    <w:tblStylePr w:type="firstRow">
      <w:rPr>
        <w:b/>
        <w:color w:val="FFFFFF" w:themeColor="background1"/>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DATable1">
    <w:name w:val="DA Table 1"/>
    <w:basedOn w:val="DATable2"/>
    <w:uiPriority w:val="99"/>
    <w:rsid w:val="008E0CB4"/>
    <w:tblPr/>
    <w:tblStylePr w:type="firstRow">
      <w:rPr>
        <w:b/>
        <w:color w:val="FFFFFF" w:themeColor="background1"/>
      </w:rPr>
      <w:tblPr/>
      <w:tcPr>
        <w:tcBorders>
          <w:top w:val="single" w:sz="4" w:space="0" w:color="7F7F7F" w:themeColor="accent2"/>
          <w:left w:val="single" w:sz="4" w:space="0" w:color="7F7F7F" w:themeColor="accent2"/>
          <w:bottom w:val="single" w:sz="4" w:space="0" w:color="7F7F7F" w:themeColor="accent2"/>
          <w:right w:val="single" w:sz="4" w:space="0" w:color="7F7F7F" w:themeColor="accent2"/>
          <w:insideH w:val="single" w:sz="4" w:space="0" w:color="7F7F7F" w:themeColor="accent2"/>
          <w:insideV w:val="single" w:sz="4" w:space="0" w:color="7F7F7F" w:themeColor="accent2"/>
          <w:tl2br w:val="nil"/>
          <w:tr2bl w:val="nil"/>
        </w:tcBorders>
        <w:shd w:val="clear" w:color="auto" w:fill="00AF8C" w:themeFill="accent1"/>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5"/>
      </w:numPr>
    </w:pPr>
  </w:style>
  <w:style w:type="paragraph" w:styleId="EndnoteText">
    <w:name w:val="endnote text"/>
    <w:basedOn w:val="Normal"/>
    <w:link w:val="EndnoteTextChar"/>
    <w:uiPriority w:val="99"/>
    <w:semiHidden/>
    <w:unhideWhenUsed/>
    <w:rsid w:val="00754D1C"/>
    <w:pPr>
      <w:spacing w:before="0" w:after="0"/>
    </w:pPr>
    <w:rPr>
      <w:sz w:val="20"/>
      <w:szCs w:val="20"/>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075165"/>
    <w:pPr>
      <w:spacing w:before="60" w:after="60"/>
    </w:pPr>
    <w:rPr>
      <w:sz w:val="20"/>
    </w:rPr>
  </w:style>
  <w:style w:type="character" w:customStyle="1" w:styleId="FootnoteTextChar">
    <w:name w:val="Footnote Text Char"/>
    <w:basedOn w:val="DefaultParagraphFont"/>
    <w:link w:val="FootnoteText"/>
    <w:uiPriority w:val="99"/>
    <w:rsid w:val="00075165"/>
    <w:rPr>
      <w:sz w:val="20"/>
    </w:rPr>
  </w:style>
  <w:style w:type="character" w:customStyle="1" w:styleId="Heading1Char">
    <w:name w:val="Heading 1 Char"/>
    <w:basedOn w:val="DefaultParagraphFont"/>
    <w:link w:val="Heading1"/>
    <w:uiPriority w:val="9"/>
    <w:rsid w:val="00291392"/>
    <w:rPr>
      <w:rFonts w:asciiTheme="majorHAnsi" w:eastAsiaTheme="majorEastAsia" w:hAnsiTheme="majorHAnsi" w:cstheme="majorBidi"/>
      <w:b/>
      <w:caps/>
      <w:color w:val="7F7F7F" w:themeColor="text1" w:themeTint="80"/>
      <w:sz w:val="36"/>
      <w:szCs w:val="32"/>
    </w:rPr>
  </w:style>
  <w:style w:type="paragraph" w:customStyle="1" w:styleId="Heading1Numbered">
    <w:name w:val="Heading 1 Numbered"/>
    <w:basedOn w:val="Heading1"/>
    <w:uiPriority w:val="10"/>
    <w:qFormat/>
    <w:rsid w:val="003449A0"/>
    <w:pPr>
      <w:numPr>
        <w:numId w:val="6"/>
      </w:numPr>
    </w:pPr>
  </w:style>
  <w:style w:type="paragraph" w:customStyle="1" w:styleId="Heading2Numbered">
    <w:name w:val="Heading 2 Numbered"/>
    <w:basedOn w:val="Heading2"/>
    <w:uiPriority w:val="10"/>
    <w:qFormat/>
    <w:rsid w:val="003449A0"/>
    <w:pPr>
      <w:numPr>
        <w:ilvl w:val="1"/>
        <w:numId w:val="6"/>
      </w:numPr>
    </w:pPr>
  </w:style>
  <w:style w:type="character" w:customStyle="1" w:styleId="Heading3Char">
    <w:name w:val="Heading 3 Char"/>
    <w:basedOn w:val="DefaultParagraphFont"/>
    <w:link w:val="Heading3"/>
    <w:uiPriority w:val="9"/>
    <w:rsid w:val="00291392"/>
    <w:rPr>
      <w:rFonts w:asciiTheme="majorHAnsi" w:eastAsiaTheme="majorEastAsia" w:hAnsiTheme="majorHAnsi" w:cstheme="majorBidi"/>
      <w:b/>
      <w:color w:val="7F7F7F" w:themeColor="text1" w:themeTint="80"/>
      <w:szCs w:val="24"/>
    </w:rPr>
  </w:style>
  <w:style w:type="paragraph" w:customStyle="1" w:styleId="Heading3Numbered">
    <w:name w:val="Heading 3 Numbered"/>
    <w:basedOn w:val="Heading3"/>
    <w:uiPriority w:val="10"/>
    <w:qFormat/>
    <w:rsid w:val="003449A0"/>
    <w:pPr>
      <w:numPr>
        <w:ilvl w:val="2"/>
        <w:numId w:val="6"/>
      </w:numPr>
    </w:pPr>
  </w:style>
  <w:style w:type="character" w:customStyle="1" w:styleId="Heading4Char">
    <w:name w:val="Heading 4 Char"/>
    <w:basedOn w:val="DefaultParagraphFont"/>
    <w:link w:val="Heading4"/>
    <w:uiPriority w:val="9"/>
    <w:rsid w:val="00291392"/>
    <w:rPr>
      <w:rFonts w:eastAsiaTheme="majorEastAsia" w:cstheme="majorBidi"/>
      <w:iCs/>
      <w:caps/>
      <w:color w:val="7F7F7F" w:themeColor="text1" w:themeTint="80"/>
      <w:sz w:val="20"/>
    </w:rPr>
  </w:style>
  <w:style w:type="character" w:customStyle="1" w:styleId="EndnoteTextChar">
    <w:name w:val="Endnote Text Char"/>
    <w:basedOn w:val="DefaultParagraphFont"/>
    <w:link w:val="EndnoteText"/>
    <w:uiPriority w:val="99"/>
    <w:semiHidden/>
    <w:rsid w:val="00754D1C"/>
    <w:rPr>
      <w:sz w:val="20"/>
      <w:szCs w:val="20"/>
    </w:rPr>
  </w:style>
  <w:style w:type="character" w:customStyle="1" w:styleId="Heading5Char">
    <w:name w:val="Heading 5 Char"/>
    <w:basedOn w:val="DefaultParagraphFont"/>
    <w:link w:val="Heading5"/>
    <w:uiPriority w:val="9"/>
    <w:rsid w:val="00291392"/>
    <w:rPr>
      <w:rFonts w:eastAsiaTheme="majorEastAsia" w:cstheme="majorBidi"/>
      <w:i/>
      <w:caps/>
      <w:color w:val="7F7F7F" w:themeColor="text1" w:themeTint="80"/>
      <w:sz w:val="20"/>
    </w:rPr>
  </w:style>
  <w:style w:type="character" w:styleId="EndnoteReference">
    <w:name w:val="endnote reference"/>
    <w:basedOn w:val="DefaultParagraphFont"/>
    <w:uiPriority w:val="99"/>
    <w:semiHidden/>
    <w:unhideWhenUsed/>
    <w:rsid w:val="00754D1C"/>
    <w:rPr>
      <w:vertAlign w:val="superscript"/>
    </w:rPr>
  </w:style>
  <w:style w:type="character" w:customStyle="1" w:styleId="Heading6Char">
    <w:name w:val="Heading 6 Char"/>
    <w:basedOn w:val="DefaultParagraphFont"/>
    <w:link w:val="Heading6"/>
    <w:uiPriority w:val="9"/>
    <w:rsid w:val="00E06B80"/>
    <w:rPr>
      <w:rFonts w:eastAsiaTheme="majorEastAsia" w:cstheme="majorBidi"/>
      <w:b/>
      <w:i/>
    </w:rPr>
  </w:style>
  <w:style w:type="paragraph" w:styleId="Date">
    <w:name w:val="Date"/>
    <w:basedOn w:val="Normal"/>
    <w:next w:val="Normal"/>
    <w:link w:val="DateChar"/>
    <w:uiPriority w:val="99"/>
    <w:semiHidden/>
    <w:unhideWhenUsed/>
    <w:rsid w:val="00D1555D"/>
  </w:style>
  <w:style w:type="character" w:customStyle="1" w:styleId="Heading7Char">
    <w:name w:val="Heading 7 Char"/>
    <w:basedOn w:val="DefaultParagraphFont"/>
    <w:link w:val="Heading7"/>
    <w:uiPriority w:val="9"/>
    <w:rsid w:val="00E06B80"/>
    <w:rPr>
      <w:rFonts w:eastAsiaTheme="majorEastAsia" w:cstheme="majorBidi"/>
      <w:i/>
      <w:iCs/>
    </w:rPr>
  </w:style>
  <w:style w:type="character" w:customStyle="1" w:styleId="DateChar">
    <w:name w:val="Date Char"/>
    <w:basedOn w:val="DefaultParagraphFont"/>
    <w:link w:val="Date"/>
    <w:uiPriority w:val="99"/>
    <w:semiHidden/>
    <w:rsid w:val="00D1555D"/>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075165"/>
    <w:rPr>
      <w:b/>
      <w:i/>
      <w:iCs/>
      <w:color w:val="7F7F7F" w:themeColor="text1" w:themeTint="80"/>
    </w:rPr>
  </w:style>
  <w:style w:type="paragraph" w:customStyle="1" w:styleId="IntroPara">
    <w:name w:val="Intro Para"/>
    <w:basedOn w:val="Normal"/>
    <w:uiPriority w:val="1"/>
    <w:qFormat/>
    <w:rsid w:val="00FF08F5"/>
    <w:pPr>
      <w:spacing w:before="240" w:after="240" w:line="400" w:lineRule="atLeast"/>
      <w:contextualSpacing/>
    </w:pPr>
    <w:rPr>
      <w:rFonts w:asciiTheme="majorHAnsi" w:hAnsiTheme="majorHAnsi"/>
      <w:color w:val="00AF8C" w:themeColor="accent1"/>
      <w:sz w:val="28"/>
    </w:rPr>
  </w:style>
  <w:style w:type="numbering" w:customStyle="1" w:styleId="List1Numbered">
    <w:name w:val="List 1 Numbered"/>
    <w:uiPriority w:val="99"/>
    <w:rsid w:val="00EF4AD8"/>
    <w:pPr>
      <w:numPr>
        <w:numId w:val="7"/>
      </w:numPr>
    </w:pPr>
  </w:style>
  <w:style w:type="paragraph" w:customStyle="1" w:styleId="List1Numbered1">
    <w:name w:val="List 1 Numbered 1"/>
    <w:basedOn w:val="Normal"/>
    <w:uiPriority w:val="2"/>
    <w:qFormat/>
    <w:rsid w:val="00EF4AD8"/>
    <w:pPr>
      <w:numPr>
        <w:numId w:val="31"/>
      </w:numPr>
    </w:pPr>
  </w:style>
  <w:style w:type="paragraph" w:customStyle="1" w:styleId="List1Numbered2">
    <w:name w:val="List 1 Numbered 2"/>
    <w:basedOn w:val="Normal"/>
    <w:uiPriority w:val="2"/>
    <w:qFormat/>
    <w:rsid w:val="00EF4AD8"/>
    <w:pPr>
      <w:numPr>
        <w:ilvl w:val="1"/>
        <w:numId w:val="31"/>
      </w:numPr>
    </w:pPr>
  </w:style>
  <w:style w:type="paragraph" w:customStyle="1" w:styleId="List1Numbered3">
    <w:name w:val="List 1 Numbered 3"/>
    <w:basedOn w:val="Normal"/>
    <w:uiPriority w:val="2"/>
    <w:qFormat/>
    <w:rsid w:val="00EF4AD8"/>
    <w:pPr>
      <w:numPr>
        <w:ilvl w:val="2"/>
        <w:numId w:val="31"/>
      </w:numPr>
    </w:pPr>
  </w:style>
  <w:style w:type="paragraph" w:styleId="NoSpacing">
    <w:name w:val="No Spacing"/>
    <w:uiPriority w:val="1"/>
    <w:qFormat/>
    <w:rsid w:val="00E06B80"/>
    <w:pPr>
      <w:contextualSpacing/>
    </w:pPr>
  </w:style>
  <w:style w:type="paragraph" w:customStyle="1" w:styleId="NormalIndent12mm">
    <w:name w:val="Normal Indent 12mm"/>
    <w:basedOn w:val="Normal"/>
    <w:qFormat/>
    <w:rsid w:val="00075165"/>
    <w:pPr>
      <w:ind w:left="680"/>
    </w:pPr>
  </w:style>
  <w:style w:type="numbering" w:customStyle="1" w:styleId="NumberedHeadings">
    <w:name w:val="Numbered Headings"/>
    <w:uiPriority w:val="99"/>
    <w:rsid w:val="003449A0"/>
    <w:pPr>
      <w:numPr>
        <w:numId w:val="8"/>
      </w:numPr>
    </w:pPr>
  </w:style>
  <w:style w:type="paragraph" w:customStyle="1" w:styleId="SourceNotes">
    <w:name w:val="Source Notes"/>
    <w:basedOn w:val="Normal"/>
    <w:uiPriority w:val="21"/>
    <w:qFormat/>
    <w:rsid w:val="00754D1C"/>
    <w:pPr>
      <w:spacing w:before="60" w:after="60"/>
    </w:pPr>
    <w:rPr>
      <w:sz w:val="18"/>
    </w:rPr>
  </w:style>
  <w:style w:type="paragraph" w:customStyle="1" w:styleId="SourceNotesHeading">
    <w:name w:val="Source Notes Heading"/>
    <w:basedOn w:val="SourceNotes"/>
    <w:uiPriority w:val="20"/>
    <w:qFormat/>
    <w:rsid w:val="00AF0899"/>
    <w:rPr>
      <w:rFonts w:asciiTheme="majorHAnsi" w:hAnsiTheme="majorHAnsi"/>
      <w:b/>
    </w:rPr>
  </w:style>
  <w:style w:type="paragraph" w:customStyle="1" w:styleId="SourceNotesNumbered">
    <w:name w:val="Source Notes Numbered"/>
    <w:basedOn w:val="SourceNotes"/>
    <w:uiPriority w:val="21"/>
    <w:qFormat/>
    <w:rsid w:val="00754D1C"/>
    <w:pPr>
      <w:numPr>
        <w:numId w:val="9"/>
      </w:numPr>
      <w:ind w:left="340" w:hanging="340"/>
    </w:pPr>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AE70D0"/>
    <w:pPr>
      <w:keepLines/>
      <w:numPr>
        <w:ilvl w:val="1"/>
      </w:numPr>
      <w:spacing w:before="240" w:after="600"/>
      <w:contextualSpacing/>
    </w:pPr>
    <w:rPr>
      <w:rFonts w:eastAsiaTheme="minorEastAsia"/>
      <w:b/>
      <w:sz w:val="32"/>
    </w:rPr>
  </w:style>
  <w:style w:type="character" w:customStyle="1" w:styleId="SubtitleChar">
    <w:name w:val="Subtitle Char"/>
    <w:basedOn w:val="DefaultParagraphFont"/>
    <w:link w:val="Subtitle"/>
    <w:uiPriority w:val="23"/>
    <w:rsid w:val="00AE70D0"/>
    <w:rPr>
      <w:rFonts w:eastAsiaTheme="minorEastAsia"/>
      <w:b/>
      <w:sz w:val="3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0"/>
      </w:numPr>
    </w:pPr>
  </w:style>
  <w:style w:type="paragraph" w:customStyle="1" w:styleId="Address">
    <w:name w:val="Address"/>
    <w:basedOn w:val="Normal"/>
    <w:qFormat/>
    <w:rsid w:val="005127B8"/>
    <w:pPr>
      <w:spacing w:before="920" w:after="920"/>
      <w:contextualSpacing/>
    </w:pPr>
  </w:style>
  <w:style w:type="paragraph" w:styleId="Title">
    <w:name w:val="Title"/>
    <w:basedOn w:val="Normal"/>
    <w:next w:val="Normal"/>
    <w:link w:val="TitleChar"/>
    <w:uiPriority w:val="22"/>
    <w:qFormat/>
    <w:rsid w:val="00291392"/>
    <w:pPr>
      <w:keepLines/>
      <w:spacing w:before="360" w:after="240"/>
      <w:contextualSpacing/>
      <w:outlineLvl w:val="0"/>
    </w:pPr>
    <w:rPr>
      <w:rFonts w:asciiTheme="majorHAnsi" w:eastAsiaTheme="majorEastAsia" w:hAnsiTheme="majorHAnsi" w:cstheme="majorBidi"/>
      <w:b/>
      <w:color w:val="00AF8C" w:themeColor="accent1"/>
      <w:kern w:val="28"/>
      <w:sz w:val="56"/>
      <w:szCs w:val="56"/>
    </w:rPr>
  </w:style>
  <w:style w:type="character" w:customStyle="1" w:styleId="TitleChar">
    <w:name w:val="Title Char"/>
    <w:basedOn w:val="DefaultParagraphFont"/>
    <w:link w:val="Title"/>
    <w:uiPriority w:val="22"/>
    <w:rsid w:val="00291392"/>
    <w:rPr>
      <w:rFonts w:asciiTheme="majorHAnsi" w:eastAsiaTheme="majorEastAsia" w:hAnsiTheme="majorHAnsi" w:cstheme="majorBidi"/>
      <w:b/>
      <w:color w:val="00AF8C" w:themeColor="accent1"/>
      <w:kern w:val="28"/>
      <w:sz w:val="56"/>
      <w:szCs w:val="56"/>
    </w:rPr>
  </w:style>
  <w:style w:type="paragraph" w:styleId="TOC1">
    <w:name w:val="toc 1"/>
    <w:basedOn w:val="Normal"/>
    <w:next w:val="Normal"/>
    <w:autoRedefine/>
    <w:uiPriority w:val="39"/>
    <w:rsid w:val="008E0CB4"/>
    <w:pPr>
      <w:keepNext/>
      <w:tabs>
        <w:tab w:val="right" w:pos="9060"/>
      </w:tabs>
      <w:spacing w:line="340" w:lineRule="atLeast"/>
      <w:ind w:left="680" w:hanging="680"/>
    </w:pPr>
    <w:rPr>
      <w:rFonts w:asciiTheme="majorHAnsi" w:hAnsiTheme="majorHAnsi"/>
      <w:b/>
      <w:noProof/>
      <w:color w:val="00AF8C" w:themeColor="accent1"/>
      <w:sz w:val="24"/>
      <w:u w:color="00AF8C" w:themeColor="accent1"/>
    </w:rPr>
  </w:style>
  <w:style w:type="paragraph" w:styleId="TOC2">
    <w:name w:val="toc 2"/>
    <w:basedOn w:val="Normal"/>
    <w:next w:val="Normal"/>
    <w:autoRedefine/>
    <w:uiPriority w:val="39"/>
    <w:rsid w:val="00754D1C"/>
    <w:pPr>
      <w:tabs>
        <w:tab w:val="right" w:pos="9639"/>
      </w:tabs>
      <w:spacing w:after="60"/>
      <w:ind w:left="680" w:hanging="680"/>
    </w:pPr>
    <w:rPr>
      <w:rFonts w:asciiTheme="majorHAnsi" w:hAnsiTheme="majorHAnsi"/>
      <w:b/>
    </w:rPr>
  </w:style>
  <w:style w:type="paragraph" w:styleId="TOC3">
    <w:name w:val="toc 3"/>
    <w:basedOn w:val="Normal"/>
    <w:next w:val="Normal"/>
    <w:autoRedefine/>
    <w:uiPriority w:val="39"/>
    <w:rsid w:val="00AE70D0"/>
    <w:pPr>
      <w:tabs>
        <w:tab w:val="right" w:pos="9639"/>
      </w:tabs>
      <w:spacing w:before="60" w:after="60"/>
      <w:ind w:left="680" w:hanging="680"/>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0F6D4E"/>
    <w:pPr>
      <w:numPr>
        <w:numId w:val="11"/>
      </w:numPr>
    </w:pPr>
  </w:style>
  <w:style w:type="character" w:styleId="PlaceholderText">
    <w:name w:val="Placeholder Text"/>
    <w:basedOn w:val="DefaultParagraphFont"/>
    <w:uiPriority w:val="99"/>
    <w:semiHidden/>
    <w:rsid w:val="00800CC9"/>
    <w:rPr>
      <w:color w:val="808080"/>
    </w:rPr>
  </w:style>
  <w:style w:type="paragraph" w:customStyle="1" w:styleId="LegalList1">
    <w:name w:val="Legal List 1"/>
    <w:basedOn w:val="Normal"/>
    <w:uiPriority w:val="3"/>
    <w:qFormat/>
    <w:rsid w:val="00361D97"/>
    <w:pPr>
      <w:keepNext/>
      <w:keepLines/>
      <w:numPr>
        <w:numId w:val="16"/>
      </w:numPr>
      <w:outlineLvl w:val="1"/>
    </w:pPr>
    <w:rPr>
      <w:b/>
      <w:sz w:val="28"/>
    </w:rPr>
  </w:style>
  <w:style w:type="paragraph" w:customStyle="1" w:styleId="LegalList2">
    <w:name w:val="Legal List 2"/>
    <w:basedOn w:val="LegalList1"/>
    <w:uiPriority w:val="3"/>
    <w:qFormat/>
    <w:rsid w:val="000C3444"/>
    <w:pPr>
      <w:keepNext w:val="0"/>
      <w:numPr>
        <w:ilvl w:val="1"/>
      </w:numPr>
    </w:pPr>
    <w:rPr>
      <w:b w:val="0"/>
      <w:sz w:val="22"/>
    </w:rPr>
  </w:style>
  <w:style w:type="paragraph" w:customStyle="1" w:styleId="LegalList3">
    <w:name w:val="Legal List 3"/>
    <w:basedOn w:val="LegalList2"/>
    <w:uiPriority w:val="3"/>
    <w:qFormat/>
    <w:rsid w:val="00075165"/>
    <w:pPr>
      <w:numPr>
        <w:ilvl w:val="2"/>
      </w:numPr>
    </w:pPr>
  </w:style>
  <w:style w:type="paragraph" w:customStyle="1" w:styleId="LegalList4">
    <w:name w:val="Legal List 4"/>
    <w:basedOn w:val="LegalList3"/>
    <w:uiPriority w:val="3"/>
    <w:qFormat/>
    <w:rsid w:val="00075165"/>
    <w:pPr>
      <w:numPr>
        <w:ilvl w:val="3"/>
      </w:numPr>
    </w:pPr>
  </w:style>
  <w:style w:type="paragraph" w:customStyle="1" w:styleId="LegalList5">
    <w:name w:val="Legal List 5"/>
    <w:basedOn w:val="LegalList4"/>
    <w:uiPriority w:val="3"/>
    <w:qFormat/>
    <w:rsid w:val="00075165"/>
    <w:pPr>
      <w:numPr>
        <w:ilvl w:val="4"/>
      </w:numPr>
    </w:pPr>
  </w:style>
  <w:style w:type="paragraph" w:customStyle="1" w:styleId="LegalList6">
    <w:name w:val="Legal List 6"/>
    <w:basedOn w:val="LegalList5"/>
    <w:uiPriority w:val="3"/>
    <w:qFormat/>
    <w:rsid w:val="00075165"/>
    <w:pPr>
      <w:numPr>
        <w:ilvl w:val="5"/>
      </w:numPr>
    </w:pPr>
  </w:style>
  <w:style w:type="paragraph" w:customStyle="1" w:styleId="LegalList7">
    <w:name w:val="Legal List 7"/>
    <w:basedOn w:val="LegalList6"/>
    <w:uiPriority w:val="3"/>
    <w:qFormat/>
    <w:rsid w:val="00075165"/>
    <w:pPr>
      <w:numPr>
        <w:ilvl w:val="6"/>
      </w:numPr>
    </w:pPr>
  </w:style>
  <w:style w:type="numbering" w:customStyle="1" w:styleId="LegalListNumbers">
    <w:name w:val="Legal List Numbers"/>
    <w:uiPriority w:val="99"/>
    <w:rsid w:val="00102D82"/>
    <w:pPr>
      <w:numPr>
        <w:numId w:val="12"/>
      </w:numPr>
    </w:pPr>
  </w:style>
  <w:style w:type="character" w:customStyle="1" w:styleId="UnresolvedMention1">
    <w:name w:val="Unresolved Mention1"/>
    <w:basedOn w:val="DefaultParagraphFont"/>
    <w:uiPriority w:val="99"/>
    <w:semiHidden/>
    <w:unhideWhenUsed/>
    <w:rsid w:val="00DB6049"/>
    <w:rPr>
      <w:color w:val="605E5C"/>
      <w:shd w:val="clear" w:color="auto" w:fill="E1DFDD"/>
    </w:rPr>
  </w:style>
  <w:style w:type="character" w:customStyle="1" w:styleId="normaltextrun">
    <w:name w:val="normaltextrun"/>
    <w:basedOn w:val="DefaultParagraphFont"/>
    <w:rsid w:val="00DA10BC"/>
  </w:style>
  <w:style w:type="paragraph" w:styleId="BalloonText">
    <w:name w:val="Balloon Text"/>
    <w:basedOn w:val="Normal"/>
    <w:link w:val="BalloonTextChar"/>
    <w:uiPriority w:val="99"/>
    <w:semiHidden/>
    <w:unhideWhenUsed/>
    <w:rsid w:val="0002084D"/>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084D"/>
    <w:rPr>
      <w:rFonts w:ascii="Times New Roman" w:hAnsi="Times New Roman" w:cs="Times New Roman"/>
      <w:sz w:val="18"/>
      <w:szCs w:val="18"/>
    </w:rPr>
  </w:style>
  <w:style w:type="paragraph" w:customStyle="1" w:styleId="blackbullets">
    <w:name w:val="black bullets"/>
    <w:basedOn w:val="Normal"/>
    <w:rsid w:val="0002084D"/>
    <w:pPr>
      <w:numPr>
        <w:numId w:val="17"/>
      </w:numPr>
      <w:suppressAutoHyphens w:val="0"/>
      <w:spacing w:before="0" w:after="200" w:line="276" w:lineRule="auto"/>
    </w:pPr>
    <w:rPr>
      <w:rFonts w:ascii="Open Sans" w:eastAsia="Calibri" w:hAnsi="Open Sans" w:cs="Times New Roman"/>
      <w:color w:val="000000" w:themeColor="text1"/>
    </w:rPr>
  </w:style>
  <w:style w:type="paragraph" w:customStyle="1" w:styleId="Bullets">
    <w:name w:val="Bullets"/>
    <w:basedOn w:val="blackbullets"/>
    <w:link w:val="BulletsChar"/>
    <w:qFormat/>
    <w:rsid w:val="0002084D"/>
    <w:pPr>
      <w:spacing w:after="0"/>
    </w:pPr>
    <w:rPr>
      <w:rFonts w:ascii="Candara" w:hAnsi="Candara"/>
    </w:rPr>
  </w:style>
  <w:style w:type="character" w:customStyle="1" w:styleId="BulletsChar">
    <w:name w:val="Bullets Char"/>
    <w:basedOn w:val="DefaultParagraphFont"/>
    <w:link w:val="Bullets"/>
    <w:rsid w:val="0002084D"/>
    <w:rPr>
      <w:rFonts w:ascii="Candara" w:eastAsia="Calibri" w:hAnsi="Candara" w:cs="Times New Roman"/>
      <w:color w:val="000000" w:themeColor="text1"/>
    </w:rPr>
  </w:style>
  <w:style w:type="character" w:styleId="CommentReference">
    <w:name w:val="annotation reference"/>
    <w:basedOn w:val="DefaultParagraphFont"/>
    <w:uiPriority w:val="99"/>
    <w:semiHidden/>
    <w:unhideWhenUsed/>
    <w:rsid w:val="0016559E"/>
    <w:rPr>
      <w:sz w:val="16"/>
      <w:szCs w:val="16"/>
    </w:rPr>
  </w:style>
  <w:style w:type="paragraph" w:styleId="CommentText">
    <w:name w:val="annotation text"/>
    <w:basedOn w:val="Normal"/>
    <w:link w:val="CommentTextChar"/>
    <w:uiPriority w:val="99"/>
    <w:unhideWhenUsed/>
    <w:rsid w:val="0016559E"/>
    <w:rPr>
      <w:sz w:val="20"/>
      <w:szCs w:val="20"/>
    </w:rPr>
  </w:style>
  <w:style w:type="character" w:customStyle="1" w:styleId="CommentTextChar">
    <w:name w:val="Comment Text Char"/>
    <w:basedOn w:val="DefaultParagraphFont"/>
    <w:link w:val="CommentText"/>
    <w:uiPriority w:val="99"/>
    <w:rsid w:val="0016559E"/>
    <w:rPr>
      <w:sz w:val="20"/>
      <w:szCs w:val="20"/>
    </w:rPr>
  </w:style>
  <w:style w:type="paragraph" w:styleId="CommentSubject">
    <w:name w:val="annotation subject"/>
    <w:basedOn w:val="CommentText"/>
    <w:next w:val="CommentText"/>
    <w:link w:val="CommentSubjectChar"/>
    <w:uiPriority w:val="99"/>
    <w:semiHidden/>
    <w:unhideWhenUsed/>
    <w:rsid w:val="0016559E"/>
    <w:rPr>
      <w:b/>
      <w:bCs/>
    </w:rPr>
  </w:style>
  <w:style w:type="character" w:customStyle="1" w:styleId="CommentSubjectChar">
    <w:name w:val="Comment Subject Char"/>
    <w:basedOn w:val="CommentTextChar"/>
    <w:link w:val="CommentSubject"/>
    <w:uiPriority w:val="99"/>
    <w:semiHidden/>
    <w:rsid w:val="0016559E"/>
    <w:rPr>
      <w:b/>
      <w:bCs/>
      <w:sz w:val="20"/>
      <w:szCs w:val="20"/>
    </w:rPr>
  </w:style>
  <w:style w:type="paragraph" w:customStyle="1" w:styleId="Numbers">
    <w:name w:val="Numbers"/>
    <w:basedOn w:val="Bullets"/>
    <w:link w:val="NumbersChar"/>
    <w:qFormat/>
    <w:rsid w:val="001C0A5E"/>
    <w:pPr>
      <w:numPr>
        <w:numId w:val="18"/>
      </w:numPr>
    </w:pPr>
  </w:style>
  <w:style w:type="character" w:customStyle="1" w:styleId="NumbersChar">
    <w:name w:val="Numbers Char"/>
    <w:basedOn w:val="BulletsChar"/>
    <w:link w:val="Numbers"/>
    <w:rsid w:val="001C0A5E"/>
    <w:rPr>
      <w:rFonts w:ascii="Candara" w:eastAsia="Calibri" w:hAnsi="Candara" w:cs="Times New Roman"/>
      <w:color w:val="000000" w:themeColor="text1"/>
    </w:rPr>
  </w:style>
  <w:style w:type="table" w:customStyle="1" w:styleId="TableGrid1">
    <w:name w:val="Table Grid1"/>
    <w:basedOn w:val="TableNormal"/>
    <w:next w:val="TableGrid"/>
    <w:uiPriority w:val="59"/>
    <w:rsid w:val="00DE5927"/>
    <w:pPr>
      <w:spacing w:before="0" w:after="0"/>
    </w:pPr>
    <w:rPr>
      <w:rFonts w:ascii="Calibri" w:eastAsia="Calibri"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537D"/>
    <w:pPr>
      <w:autoSpaceDE w:val="0"/>
      <w:autoSpaceDN w:val="0"/>
      <w:adjustRightInd w:val="0"/>
      <w:spacing w:before="0" w:after="0"/>
    </w:pPr>
    <w:rPr>
      <w:rFonts w:ascii="Calibri" w:hAnsi="Calibri" w:cs="Calibri"/>
      <w:color w:val="000000"/>
      <w:sz w:val="24"/>
      <w:szCs w:val="24"/>
      <w:lang w:val="en-US"/>
    </w:rPr>
  </w:style>
  <w:style w:type="paragraph" w:styleId="ListParagraph">
    <w:name w:val="List Paragraph"/>
    <w:basedOn w:val="Normal"/>
    <w:uiPriority w:val="37"/>
    <w:unhideWhenUsed/>
    <w:qFormat/>
    <w:rsid w:val="007B537D"/>
    <w:pPr>
      <w:ind w:left="720"/>
      <w:contextualSpacing/>
    </w:pPr>
  </w:style>
  <w:style w:type="paragraph" w:customStyle="1" w:styleId="Mainbody">
    <w:name w:val="Main body"/>
    <w:basedOn w:val="Normal"/>
    <w:link w:val="MainbodyChar"/>
    <w:qFormat/>
    <w:rsid w:val="00D252AF"/>
    <w:pPr>
      <w:suppressAutoHyphens w:val="0"/>
      <w:spacing w:before="0" w:after="200" w:line="276" w:lineRule="auto"/>
    </w:pPr>
    <w:rPr>
      <w:rFonts w:ascii="Candara" w:eastAsia="Calibri" w:hAnsi="Candara" w:cs="Times New Roman"/>
      <w:color w:val="000000" w:themeColor="text1"/>
    </w:rPr>
  </w:style>
  <w:style w:type="character" w:customStyle="1" w:styleId="MainbodyChar">
    <w:name w:val="Main body Char"/>
    <w:basedOn w:val="DefaultParagraphFont"/>
    <w:link w:val="Mainbody"/>
    <w:rsid w:val="00D252AF"/>
    <w:rPr>
      <w:rFonts w:ascii="Candara" w:eastAsia="Calibri" w:hAnsi="Candara" w:cs="Times New Roman"/>
      <w:color w:val="000000" w:themeColor="text1"/>
    </w:rPr>
  </w:style>
  <w:style w:type="paragraph" w:customStyle="1" w:styleId="Subheadingsinparagraphs">
    <w:name w:val="Subheadings in paragraphs"/>
    <w:basedOn w:val="Normal"/>
    <w:qFormat/>
    <w:rsid w:val="00D252AF"/>
    <w:pPr>
      <w:keepNext/>
      <w:keepLines/>
      <w:suppressAutoHyphens w:val="0"/>
      <w:spacing w:before="200" w:after="40" w:line="276" w:lineRule="auto"/>
      <w:outlineLvl w:val="3"/>
    </w:pPr>
    <w:rPr>
      <w:rFonts w:ascii="Candara" w:eastAsia="MS Gothic" w:hAnsi="Candara" w:cs="Times New Roman"/>
      <w:b/>
      <w:bCs/>
      <w:iCs/>
      <w:noProof/>
      <w:color w:val="000000" w:themeColor="text1"/>
      <w:sz w:val="24"/>
      <w:lang w:eastAsia="en-AU"/>
    </w:rPr>
  </w:style>
  <w:style w:type="character" w:styleId="UnresolvedMention">
    <w:name w:val="Unresolved Mention"/>
    <w:basedOn w:val="DefaultParagraphFont"/>
    <w:uiPriority w:val="99"/>
    <w:semiHidden/>
    <w:unhideWhenUsed/>
    <w:rsid w:val="005B3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7151">
      <w:bodyDiv w:val="1"/>
      <w:marLeft w:val="0"/>
      <w:marRight w:val="0"/>
      <w:marTop w:val="0"/>
      <w:marBottom w:val="0"/>
      <w:divBdr>
        <w:top w:val="none" w:sz="0" w:space="0" w:color="auto"/>
        <w:left w:val="none" w:sz="0" w:space="0" w:color="auto"/>
        <w:bottom w:val="none" w:sz="0" w:space="0" w:color="auto"/>
        <w:right w:val="none" w:sz="0" w:space="0" w:color="auto"/>
      </w:divBdr>
    </w:div>
    <w:div w:id="982083062">
      <w:bodyDiv w:val="1"/>
      <w:marLeft w:val="0"/>
      <w:marRight w:val="0"/>
      <w:marTop w:val="0"/>
      <w:marBottom w:val="0"/>
      <w:divBdr>
        <w:top w:val="none" w:sz="0" w:space="0" w:color="auto"/>
        <w:left w:val="none" w:sz="0" w:space="0" w:color="auto"/>
        <w:bottom w:val="none" w:sz="0" w:space="0" w:color="auto"/>
        <w:right w:val="none" w:sz="0" w:space="0" w:color="auto"/>
      </w:divBdr>
    </w:div>
    <w:div w:id="138467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redentialing@dietitiansaustralia.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dietitiansaustralia.org.au"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info@dietitiansaustralia.org.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CA9AD3AD9854C32A5EF111D1D59B8D0"/>
        <w:category>
          <w:name w:val="General"/>
          <w:gallery w:val="placeholder"/>
        </w:category>
        <w:types>
          <w:type w:val="bbPlcHdr"/>
        </w:types>
        <w:behaviors>
          <w:behavior w:val="content"/>
        </w:behaviors>
        <w:guid w:val="{AF1CBB0E-7C7F-4AAA-8109-DAA9878E3ACA}"/>
      </w:docPartPr>
      <w:docPartBody>
        <w:p w:rsidR="00000000" w:rsidRDefault="00BA438E">
          <w:pPr>
            <w:pStyle w:val="0CA9AD3AD9854C32A5EF111D1D59B8D0"/>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6F"/>
    <w:rsid w:val="001057F3"/>
    <w:rsid w:val="00174042"/>
    <w:rsid w:val="002C7A6D"/>
    <w:rsid w:val="002D1DBE"/>
    <w:rsid w:val="00347D06"/>
    <w:rsid w:val="003C7B79"/>
    <w:rsid w:val="004A5C6F"/>
    <w:rsid w:val="004D6D7F"/>
    <w:rsid w:val="00830943"/>
    <w:rsid w:val="00867A31"/>
    <w:rsid w:val="00952B46"/>
    <w:rsid w:val="00AC7D9B"/>
    <w:rsid w:val="00B03B4B"/>
    <w:rsid w:val="00BA438E"/>
    <w:rsid w:val="00BD7F8F"/>
    <w:rsid w:val="00C11E2C"/>
    <w:rsid w:val="00C12646"/>
    <w:rsid w:val="00CF4CCC"/>
    <w:rsid w:val="00E01C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38E"/>
  </w:style>
  <w:style w:type="paragraph" w:customStyle="1" w:styleId="0CA9AD3AD9854C32A5EF111D1D59B8D0">
    <w:name w:val="0CA9AD3AD9854C32A5EF111D1D59B8D0"/>
    <w:rPr>
      <w:kern w:val="2"/>
      <w14:ligatures w14:val="standardContextual"/>
    </w:rPr>
  </w:style>
  <w:style w:type="paragraph" w:customStyle="1" w:styleId="1D3B67DA3F1B4FEF96F818E7B9112501">
    <w:name w:val="1D3B67DA3F1B4FEF96F818E7B9112501"/>
    <w:rsid w:val="00BA438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ietitians Australia 2020">
      <a:dk1>
        <a:sysClr val="windowText" lastClr="000000"/>
      </a:dk1>
      <a:lt1>
        <a:sysClr val="window" lastClr="FFFFFF"/>
      </a:lt1>
      <a:dk2>
        <a:srgbClr val="414042"/>
      </a:dk2>
      <a:lt2>
        <a:srgbClr val="F0F0F0"/>
      </a:lt2>
      <a:accent1>
        <a:srgbClr val="00AF8C"/>
      </a:accent1>
      <a:accent2>
        <a:srgbClr val="7F7F7F"/>
      </a:accent2>
      <a:accent3>
        <a:srgbClr val="00ABC9"/>
      </a:accent3>
      <a:accent4>
        <a:srgbClr val="F15D22"/>
      </a:accent4>
      <a:accent5>
        <a:srgbClr val="FFC000"/>
      </a:accent5>
      <a:accent6>
        <a:srgbClr val="C00000"/>
      </a:accent6>
      <a:hlink>
        <a:srgbClr val="00AF8C"/>
      </a:hlink>
      <a:folHlink>
        <a:srgbClr val="00AF8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26b110d-b33f-4b97-87e2-b586c0dcc082">CP5AAZHTKH56-1094137555-628169</_dlc_DocId>
    <_dlc_DocIdUrl xmlns="826b110d-b33f-4b97-87e2-b586c0dcc082">
      <Url>https://ausdaa.sharepoint.com/_layouts/15/DocIdRedir.aspx?ID=CP5AAZHTKH56-1094137555-628169</Url>
      <Description>CP5AAZHTKH56-1094137555-628169</Description>
    </_dlc_DocIdUrl>
    <lcf76f155ced4ddcb4097134ff3c332f xmlns="4e98703e-0ad1-43e8-a1e9-06a6c4e58099">
      <Terms xmlns="http://schemas.microsoft.com/office/infopath/2007/PartnerControls"/>
    </lcf76f155ced4ddcb4097134ff3c332f>
    <TaxCatchAll xmlns="826b110d-b33f-4b97-87e2-b586c0dcc0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3C3EBA797C1044BC49365B63BFB000" ma:contentTypeVersion="2406" ma:contentTypeDescription="Create a new document." ma:contentTypeScope="" ma:versionID="f3bb58e0f7db56ad0143d6cbe3ca57df">
  <xsd:schema xmlns:xsd="http://www.w3.org/2001/XMLSchema" xmlns:xs="http://www.w3.org/2001/XMLSchema" xmlns:p="http://schemas.microsoft.com/office/2006/metadata/properties" xmlns:ns2="826b110d-b33f-4b97-87e2-b586c0dcc082" xmlns:ns3="4e98703e-0ad1-43e8-a1e9-06a6c4e58099" targetNamespace="http://schemas.microsoft.com/office/2006/metadata/properties" ma:root="true" ma:fieldsID="2b133b9663fe62f806d3f6860575da9d" ns2:_="" ns3:_="">
    <xsd:import namespace="826b110d-b33f-4b97-87e2-b586c0dcc082"/>
    <xsd:import namespace="4e98703e-0ad1-43e8-a1e9-06a6c4e580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b110d-b33f-4b97-87e2-b586c0dcc0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e2952c3-7ffc-46f2-b2ab-9c354e92303b}" ma:internalName="TaxCatchAll" ma:showField="CatchAllData" ma:web="826b110d-b33f-4b97-87e2-b586c0dcc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8703e-0ad1-43e8-a1e9-06a6c4e580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44b139f-5928-46d4-8dff-dcb04ec2cb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96F275-53C7-4FE6-809C-974847C24E53}">
  <ds:schemaRefs>
    <ds:schemaRef ds:uri="http://schemas.microsoft.com/office/2006/metadata/properties"/>
    <ds:schemaRef ds:uri="http://schemas.microsoft.com/office/infopath/2007/PartnerControls"/>
    <ds:schemaRef ds:uri="826b110d-b33f-4b97-87e2-b586c0dcc082"/>
    <ds:schemaRef ds:uri="4e98703e-0ad1-43e8-a1e9-06a6c4e58099"/>
  </ds:schemaRefs>
</ds:datastoreItem>
</file>

<file path=customXml/itemProps2.xml><?xml version="1.0" encoding="utf-8"?>
<ds:datastoreItem xmlns:ds="http://schemas.openxmlformats.org/officeDocument/2006/customXml" ds:itemID="{A6C2FB03-5182-48AD-AAAC-DDBDE0666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b110d-b33f-4b97-87e2-b586c0dcc082"/>
    <ds:schemaRef ds:uri="4e98703e-0ad1-43e8-a1e9-06a6c4e58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CA20D-283D-49B0-BD0F-C48BF53E7554}">
  <ds:schemaRefs>
    <ds:schemaRef ds:uri="http://schemas.microsoft.com/sharepoint/v3/contenttype/forms"/>
  </ds:schemaRefs>
</ds:datastoreItem>
</file>

<file path=customXml/itemProps4.xml><?xml version="1.0" encoding="utf-8"?>
<ds:datastoreItem xmlns:ds="http://schemas.openxmlformats.org/officeDocument/2006/customXml" ds:itemID="{12988F95-F512-3C4B-8C1A-86E44DF14964}">
  <ds:schemaRefs>
    <ds:schemaRef ds:uri="http://schemas.openxmlformats.org/officeDocument/2006/bibliography"/>
  </ds:schemaRefs>
</ds:datastoreItem>
</file>

<file path=customXml/itemProps5.xml><?xml version="1.0" encoding="utf-8"?>
<ds:datastoreItem xmlns:ds="http://schemas.openxmlformats.org/officeDocument/2006/customXml" ds:itemID="{EEB53EE2-2EC5-426F-AD9F-E9169F7FAE9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477</Words>
  <Characters>2723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Links>
    <vt:vector size="18" baseType="variant">
      <vt:variant>
        <vt:i4>7405593</vt:i4>
      </vt:variant>
      <vt:variant>
        <vt:i4>0</vt:i4>
      </vt:variant>
      <vt:variant>
        <vt:i4>0</vt:i4>
      </vt:variant>
      <vt:variant>
        <vt:i4>5</vt:i4>
      </vt:variant>
      <vt:variant>
        <vt:lpwstr>mailto:credentialing@dietitiansaustralia.org.au</vt:lpwstr>
      </vt:variant>
      <vt:variant>
        <vt:lpwstr/>
      </vt:variant>
      <vt:variant>
        <vt:i4>5767200</vt:i4>
      </vt:variant>
      <vt:variant>
        <vt:i4>3</vt:i4>
      </vt:variant>
      <vt:variant>
        <vt:i4>0</vt:i4>
      </vt:variant>
      <vt:variant>
        <vt:i4>5</vt:i4>
      </vt:variant>
      <vt:variant>
        <vt:lpwstr>mailto:info@dietitiansaustralia.org.au</vt:lpwstr>
      </vt:variant>
      <vt:variant>
        <vt:lpwstr/>
      </vt:variant>
      <vt:variant>
        <vt:i4>5767200</vt:i4>
      </vt:variant>
      <vt:variant>
        <vt:i4>0</vt:i4>
      </vt:variant>
      <vt:variant>
        <vt:i4>0</vt:i4>
      </vt:variant>
      <vt:variant>
        <vt:i4>5</vt:i4>
      </vt:variant>
      <vt:variant>
        <vt:lpwstr>mailto:info@dietitiansaustralia.org.au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AdvAPD 5-year application guide</dc:title>
  <dc:subject/>
  <dc:creator>Louise Allen</dc:creator>
  <cp:keywords/>
  <dc:description/>
  <cp:lastModifiedBy>Dietitians Australia Credentialing Admin</cp:lastModifiedBy>
  <cp:revision>11</cp:revision>
  <dcterms:created xsi:type="dcterms:W3CDTF">2023-08-16T16:39:00Z</dcterms:created>
  <dcterms:modified xsi:type="dcterms:W3CDTF">2023-08-16T16:47:00Z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0x010100A73C3EBA797C1044BC49365B63BFB000</vt:lpwstr>
  </property>
  <property fmtid="{D5CDD505-2E9C-101B-9397-08002B2CF9AE}" pid="3" name="_dlc_DocIdItemGuid">
    <vt:lpwstr>79021c09-7dce-47f2-975b-9ffc415c0572</vt:lpwstr>
  </property>
  <property fmtid="{D5CDD505-2E9C-101B-9397-08002B2CF9AE}" pid="4" name="MediaServiceImageTags">
    <vt:lpwstr/>
  </property>
</Properties>
</file>